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9C" w:rsidRDefault="0004649C" w:rsidP="0004649C">
      <w:pPr>
        <w:autoSpaceDE w:val="0"/>
        <w:autoSpaceDN w:val="0"/>
        <w:adjustRightInd w:val="0"/>
        <w:spacing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Lecture 6. </w:t>
      </w:r>
    </w:p>
    <w:p w:rsidR="0004649C" w:rsidRDefault="0004649C" w:rsidP="0004649C">
      <w:pPr>
        <w:autoSpaceDE w:val="0"/>
        <w:autoSpaceDN w:val="0"/>
        <w:adjustRightInd w:val="0"/>
        <w:spacing w:after="0" w:line="240" w:lineRule="auto"/>
        <w:jc w:val="both"/>
        <w:rPr>
          <w:rFonts w:ascii="Times New Roman" w:hAnsi="Times New Roman" w:cs="Times New Roman"/>
          <w:b/>
          <w:sz w:val="28"/>
          <w:szCs w:val="28"/>
          <w:lang w:val="en-GB"/>
        </w:rPr>
      </w:pPr>
    </w:p>
    <w:p w:rsidR="0004649C" w:rsidRPr="0069558F" w:rsidRDefault="0004649C" w:rsidP="0004649C">
      <w:pPr>
        <w:autoSpaceDE w:val="0"/>
        <w:autoSpaceDN w:val="0"/>
        <w:adjustRightInd w:val="0"/>
        <w:spacing w:after="0" w:line="240" w:lineRule="auto"/>
        <w:jc w:val="both"/>
        <w:rPr>
          <w:rFonts w:ascii="Times New Roman" w:hAnsi="Times New Roman" w:cs="Times New Roman"/>
          <w:b/>
          <w:sz w:val="28"/>
          <w:szCs w:val="28"/>
          <w:lang w:val="en-GB"/>
        </w:rPr>
      </w:pPr>
      <w:r w:rsidRPr="0094493E">
        <w:rPr>
          <w:rFonts w:ascii="Times New Roman" w:hAnsi="Times New Roman" w:cs="Times New Roman"/>
          <w:b/>
          <w:sz w:val="28"/>
          <w:szCs w:val="28"/>
          <w:lang w:val="en-US"/>
        </w:rPr>
        <w:t>Surface properties of nanoparticles.</w:t>
      </w:r>
      <w:r w:rsidRPr="00F2040E">
        <w:rPr>
          <w:rFonts w:ascii="Times New Roman" w:hAnsi="Times New Roman" w:cs="Times New Roman"/>
          <w:sz w:val="28"/>
          <w:szCs w:val="28"/>
          <w:lang w:val="en-US"/>
        </w:rPr>
        <w:t xml:space="preserve"> </w:t>
      </w:r>
      <w:r>
        <w:rPr>
          <w:rFonts w:ascii="Times New Roman" w:hAnsi="Times New Roman" w:cs="Times New Roman"/>
          <w:b/>
          <w:sz w:val="28"/>
          <w:szCs w:val="28"/>
          <w:lang w:val="en-GB"/>
        </w:rPr>
        <w:t xml:space="preserve">Adhesion of nanoparticles. Adhesion and wetting of </w:t>
      </w:r>
      <w:proofErr w:type="spellStart"/>
      <w:r>
        <w:rPr>
          <w:rFonts w:ascii="Times New Roman" w:hAnsi="Times New Roman" w:cs="Times New Roman"/>
          <w:b/>
          <w:sz w:val="28"/>
          <w:szCs w:val="28"/>
          <w:lang w:val="en-GB"/>
        </w:rPr>
        <w:t>nanodroplets</w:t>
      </w:r>
      <w:proofErr w:type="spellEnd"/>
      <w:r>
        <w:rPr>
          <w:rFonts w:ascii="Times New Roman" w:hAnsi="Times New Roman" w:cs="Times New Roman"/>
          <w:b/>
          <w:sz w:val="28"/>
          <w:szCs w:val="28"/>
          <w:lang w:val="en-GB"/>
        </w:rPr>
        <w:t>.</w:t>
      </w:r>
    </w:p>
    <w:p w:rsidR="0004649C" w:rsidRDefault="0004649C" w:rsidP="0004649C">
      <w:pPr>
        <w:pStyle w:val="a4"/>
        <w:ind w:firstLine="708"/>
        <w:jc w:val="both"/>
        <w:rPr>
          <w:rFonts w:eastAsia="Times New Roman"/>
          <w:color w:val="000000"/>
          <w:lang w:val="en-GB"/>
        </w:rPr>
      </w:pP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Adhesion (cohesion) is the </w:t>
      </w:r>
      <w:r>
        <w:rPr>
          <w:rFonts w:eastAsia="Times New Roman"/>
          <w:color w:val="000000"/>
          <w:lang w:val="en-GB"/>
        </w:rPr>
        <w:t>intera</w:t>
      </w:r>
      <w:r w:rsidRPr="00B67881">
        <w:rPr>
          <w:rFonts w:eastAsia="Times New Roman"/>
          <w:color w:val="000000"/>
          <w:lang w:val="en-GB"/>
        </w:rPr>
        <w:t xml:space="preserve">ction between heterogeneous condensed </w:t>
      </w:r>
      <w:r>
        <w:rPr>
          <w:rFonts w:eastAsia="Times New Roman"/>
          <w:color w:val="000000"/>
          <w:lang w:val="en-GB"/>
        </w:rPr>
        <w:t>phases</w:t>
      </w:r>
      <w:r w:rsidRPr="00B67881">
        <w:rPr>
          <w:rFonts w:eastAsia="Times New Roman"/>
          <w:color w:val="000000"/>
          <w:lang w:val="en-GB"/>
        </w:rPr>
        <w:t xml:space="preserve"> at their molecular contact.</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 A</w:t>
      </w:r>
      <w:r>
        <w:rPr>
          <w:rFonts w:eastAsia="Times New Roman"/>
          <w:color w:val="000000"/>
          <w:lang w:val="en-GB"/>
        </w:rPr>
        <w:t>n</w:t>
      </w:r>
      <w:r w:rsidRPr="00B67881">
        <w:rPr>
          <w:rFonts w:eastAsia="Times New Roman"/>
          <w:color w:val="000000"/>
          <w:lang w:val="en-GB"/>
        </w:rPr>
        <w:t xml:space="preserve"> </w:t>
      </w:r>
      <w:r w:rsidRPr="00832A09">
        <w:rPr>
          <w:rFonts w:eastAsia="Times New Roman"/>
          <w:i/>
          <w:color w:val="000000"/>
          <w:lang w:val="en-GB"/>
        </w:rPr>
        <w:t>adhesive</w:t>
      </w:r>
      <w:r w:rsidRPr="00B67881">
        <w:rPr>
          <w:rFonts w:eastAsia="Times New Roman"/>
          <w:color w:val="000000"/>
          <w:lang w:val="en-GB"/>
        </w:rPr>
        <w:t xml:space="preserve"> </w:t>
      </w:r>
      <w:r>
        <w:rPr>
          <w:rFonts w:eastAsia="Times New Roman"/>
          <w:color w:val="000000"/>
          <w:lang w:val="en-GB"/>
        </w:rPr>
        <w:t xml:space="preserve">is a </w:t>
      </w:r>
      <w:r w:rsidRPr="00B67881">
        <w:rPr>
          <w:rFonts w:eastAsia="Times New Roman"/>
          <w:color w:val="000000"/>
          <w:lang w:val="en-GB"/>
        </w:rPr>
        <w:t>substance that sticks</w:t>
      </w:r>
      <w:r>
        <w:rPr>
          <w:rFonts w:eastAsia="Times New Roman"/>
          <w:color w:val="000000"/>
          <w:lang w:val="en-GB"/>
        </w:rPr>
        <w:t xml:space="preserve"> to surface or </w:t>
      </w:r>
      <w:r w:rsidRPr="00B67881">
        <w:rPr>
          <w:rFonts w:eastAsia="Times New Roman"/>
          <w:color w:val="000000"/>
          <w:lang w:val="en-GB"/>
        </w:rPr>
        <w:t xml:space="preserve">a </w:t>
      </w:r>
      <w:r w:rsidRPr="00832A09">
        <w:rPr>
          <w:rFonts w:eastAsia="Times New Roman"/>
          <w:i/>
          <w:color w:val="000000"/>
          <w:lang w:val="en-GB"/>
        </w:rPr>
        <w:t>substrat</w:t>
      </w:r>
      <w:r w:rsidRPr="00B67881">
        <w:rPr>
          <w:rFonts w:eastAsia="Times New Roman"/>
          <w:color w:val="000000"/>
          <w:lang w:val="en-GB"/>
        </w:rPr>
        <w:t xml:space="preserve">e. </w:t>
      </w:r>
      <w:r>
        <w:rPr>
          <w:rFonts w:eastAsia="Times New Roman"/>
          <w:color w:val="000000"/>
          <w:lang w:val="en-GB"/>
        </w:rPr>
        <w:t>There is</w:t>
      </w:r>
      <w:r w:rsidRPr="00B67881">
        <w:rPr>
          <w:rFonts w:eastAsia="Times New Roman"/>
          <w:color w:val="000000"/>
          <w:lang w:val="en-GB"/>
        </w:rPr>
        <w:t xml:space="preserve"> </w:t>
      </w:r>
      <w:r>
        <w:rPr>
          <w:rFonts w:eastAsia="Times New Roman"/>
          <w:color w:val="000000"/>
          <w:lang w:val="en-GB"/>
        </w:rPr>
        <w:t>an</w:t>
      </w:r>
      <w:r w:rsidRPr="00B67881">
        <w:rPr>
          <w:rFonts w:eastAsia="Times New Roman"/>
          <w:color w:val="000000"/>
          <w:lang w:val="en-GB"/>
        </w:rPr>
        <w:t xml:space="preserve"> adhesion of particles, liquids, films and structured (elastically viscous plastic) bodies. In the case of </w:t>
      </w:r>
      <w:proofErr w:type="spellStart"/>
      <w:r w:rsidRPr="00B67881">
        <w:rPr>
          <w:rFonts w:eastAsia="Times New Roman"/>
          <w:color w:val="000000"/>
          <w:lang w:val="en-GB"/>
        </w:rPr>
        <w:t>nanosystems</w:t>
      </w:r>
      <w:proofErr w:type="spellEnd"/>
      <w:r w:rsidRPr="00B67881">
        <w:rPr>
          <w:rFonts w:eastAsia="Times New Roman"/>
          <w:color w:val="000000"/>
          <w:lang w:val="en-GB"/>
        </w:rPr>
        <w:t xml:space="preserve">, </w:t>
      </w:r>
      <w:r>
        <w:rPr>
          <w:rFonts w:eastAsia="Times New Roman"/>
          <w:color w:val="000000"/>
          <w:lang w:val="en-GB"/>
        </w:rPr>
        <w:t xml:space="preserve">an </w:t>
      </w:r>
      <w:r w:rsidRPr="00B67881">
        <w:rPr>
          <w:rFonts w:eastAsia="Times New Roman"/>
          <w:color w:val="000000"/>
          <w:lang w:val="en-GB"/>
        </w:rPr>
        <w:t xml:space="preserve">adhesion of </w:t>
      </w:r>
      <w:r>
        <w:rPr>
          <w:rFonts w:eastAsia="Times New Roman"/>
          <w:color w:val="000000"/>
          <w:lang w:val="en-GB"/>
        </w:rPr>
        <w:t>nanoparticles</w:t>
      </w:r>
      <w:r w:rsidRPr="00B67881">
        <w:rPr>
          <w:rFonts w:eastAsia="Times New Roman"/>
          <w:color w:val="000000"/>
          <w:lang w:val="en-GB"/>
        </w:rPr>
        <w:t xml:space="preserve"> </w:t>
      </w:r>
      <w:r>
        <w:rPr>
          <w:rFonts w:eastAsia="Times New Roman"/>
          <w:color w:val="000000"/>
          <w:lang w:val="en-GB"/>
        </w:rPr>
        <w:t>and</w:t>
      </w:r>
      <w:r w:rsidRPr="00B67881">
        <w:rPr>
          <w:rFonts w:eastAsia="Times New Roman"/>
          <w:color w:val="000000"/>
          <w:lang w:val="en-GB"/>
        </w:rPr>
        <w:t xml:space="preserve"> </w:t>
      </w:r>
      <w:r>
        <w:rPr>
          <w:rFonts w:eastAsia="Times New Roman"/>
          <w:color w:val="000000"/>
          <w:lang w:val="en-GB"/>
        </w:rPr>
        <w:t>films based on them</w:t>
      </w:r>
      <w:r w:rsidRPr="00B67881">
        <w:rPr>
          <w:rFonts w:eastAsia="Times New Roman"/>
          <w:color w:val="000000"/>
          <w:lang w:val="en-GB"/>
        </w:rPr>
        <w:t xml:space="preserve"> </w:t>
      </w:r>
      <w:proofErr w:type="gramStart"/>
      <w:r w:rsidRPr="00B67881">
        <w:rPr>
          <w:rFonts w:eastAsia="Times New Roman"/>
          <w:color w:val="000000"/>
          <w:lang w:val="en-GB"/>
        </w:rPr>
        <w:t>will be considered</w:t>
      </w:r>
      <w:proofErr w:type="gramEnd"/>
      <w:r w:rsidRPr="00B67881">
        <w:rPr>
          <w:rFonts w:eastAsia="Times New Roman"/>
          <w:color w:val="000000"/>
          <w:lang w:val="en-GB"/>
        </w:rPr>
        <w:t xml:space="preserve">. </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The </w:t>
      </w:r>
      <w:r>
        <w:rPr>
          <w:rFonts w:eastAsia="Times New Roman"/>
          <w:color w:val="000000"/>
          <w:lang w:val="en-GB"/>
        </w:rPr>
        <w:t>schemes</w:t>
      </w:r>
      <w:r w:rsidRPr="00B67881">
        <w:rPr>
          <w:rFonts w:eastAsia="Times New Roman"/>
          <w:color w:val="000000"/>
          <w:lang w:val="en-GB"/>
        </w:rPr>
        <w:t xml:space="preserve"> of </w:t>
      </w:r>
      <w:r>
        <w:rPr>
          <w:rFonts w:eastAsia="Times New Roman"/>
          <w:color w:val="000000"/>
          <w:lang w:val="en-GB"/>
        </w:rPr>
        <w:t>componen</w:t>
      </w:r>
      <w:r w:rsidRPr="00B67881">
        <w:rPr>
          <w:rFonts w:eastAsia="Times New Roman"/>
          <w:color w:val="000000"/>
          <w:lang w:val="en-GB"/>
        </w:rPr>
        <w:t>ts and assemblies of radio engineering devices (conductors, insulators, capacitors, t</w:t>
      </w:r>
      <w:r>
        <w:rPr>
          <w:rFonts w:eastAsia="Times New Roman"/>
          <w:color w:val="000000"/>
          <w:lang w:val="en-GB"/>
        </w:rPr>
        <w:t>ransistors, connecting elements</w:t>
      </w:r>
      <w:r w:rsidRPr="00B67881">
        <w:rPr>
          <w:rFonts w:eastAsia="Times New Roman"/>
          <w:color w:val="000000"/>
          <w:lang w:val="en-GB"/>
        </w:rPr>
        <w:t xml:space="preserve">) are formed </w:t>
      </w:r>
      <w:proofErr w:type="gramStart"/>
      <w:r w:rsidRPr="00B67881">
        <w:rPr>
          <w:rFonts w:eastAsia="Times New Roman"/>
          <w:color w:val="000000"/>
          <w:lang w:val="en-GB"/>
        </w:rPr>
        <w:t>as a result</w:t>
      </w:r>
      <w:proofErr w:type="gramEnd"/>
      <w:r w:rsidRPr="00B67881">
        <w:rPr>
          <w:rFonts w:eastAsia="Times New Roman"/>
          <w:color w:val="000000"/>
          <w:lang w:val="en-GB"/>
        </w:rPr>
        <w:t xml:space="preserve"> of adhesion of </w:t>
      </w:r>
      <w:r>
        <w:rPr>
          <w:rFonts w:eastAsia="Times New Roman"/>
          <w:color w:val="000000"/>
          <w:lang w:val="en-GB"/>
        </w:rPr>
        <w:t>nanoparticles</w:t>
      </w:r>
      <w:r w:rsidRPr="00B67881">
        <w:rPr>
          <w:rFonts w:eastAsia="Times New Roman"/>
          <w:color w:val="000000"/>
          <w:lang w:val="en-GB"/>
        </w:rPr>
        <w:t xml:space="preserve"> which provides miniaturization of these devices. Adhesion in some cases contributes to the stabilization of </w:t>
      </w:r>
      <w:r>
        <w:rPr>
          <w:rFonts w:eastAsia="Times New Roman"/>
          <w:color w:val="000000"/>
          <w:lang w:val="en-GB"/>
        </w:rPr>
        <w:t>nanoparticles</w:t>
      </w:r>
      <w:r w:rsidRPr="00B67881">
        <w:rPr>
          <w:rFonts w:eastAsia="Times New Roman"/>
          <w:color w:val="000000"/>
          <w:lang w:val="en-GB"/>
        </w:rPr>
        <w:t xml:space="preserve">. Due to the high surface activity, </w:t>
      </w:r>
      <w:r>
        <w:rPr>
          <w:rFonts w:eastAsia="Times New Roman"/>
          <w:color w:val="000000"/>
          <w:lang w:val="en-GB"/>
        </w:rPr>
        <w:t xml:space="preserve">the </w:t>
      </w:r>
      <w:r w:rsidRPr="00B67881">
        <w:rPr>
          <w:rFonts w:eastAsia="Times New Roman"/>
          <w:color w:val="000000"/>
          <w:lang w:val="en-GB"/>
        </w:rPr>
        <w:t xml:space="preserve">nanoparticles cannot exist separately; adhesion </w:t>
      </w:r>
      <w:r>
        <w:rPr>
          <w:rFonts w:eastAsia="Times New Roman"/>
          <w:color w:val="000000"/>
          <w:lang w:val="en-GB"/>
        </w:rPr>
        <w:t>maintains</w:t>
      </w:r>
      <w:r w:rsidRPr="00B67881">
        <w:rPr>
          <w:rFonts w:eastAsia="Times New Roman"/>
          <w:color w:val="000000"/>
          <w:lang w:val="en-GB"/>
        </w:rPr>
        <w:t xml:space="preserve"> the </w:t>
      </w:r>
      <w:r>
        <w:rPr>
          <w:rFonts w:eastAsia="Times New Roman"/>
          <w:color w:val="000000"/>
          <w:lang w:val="en-GB"/>
        </w:rPr>
        <w:t>nanoparticles</w:t>
      </w:r>
      <w:r w:rsidRPr="00B67881">
        <w:rPr>
          <w:rFonts w:eastAsia="Times New Roman"/>
          <w:color w:val="000000"/>
          <w:lang w:val="en-GB"/>
        </w:rPr>
        <w:t xml:space="preserve"> on the surface.</w:t>
      </w:r>
    </w:p>
    <w:p w:rsidR="0004649C" w:rsidRPr="00B67881" w:rsidRDefault="0004649C" w:rsidP="0004649C">
      <w:pPr>
        <w:pStyle w:val="a4"/>
        <w:ind w:firstLine="708"/>
        <w:jc w:val="both"/>
        <w:rPr>
          <w:rFonts w:eastAsia="Times New Roman"/>
          <w:color w:val="000000"/>
          <w:lang w:val="en-GB"/>
        </w:rPr>
      </w:pPr>
      <w:r w:rsidRPr="00B67881">
        <w:rPr>
          <w:rFonts w:eastAsia="Times New Roman"/>
          <w:color w:val="000000"/>
          <w:lang w:val="en-GB"/>
        </w:rPr>
        <w:t>Adhesion</w:t>
      </w:r>
      <w:r>
        <w:rPr>
          <w:rFonts w:eastAsia="Times New Roman"/>
          <w:color w:val="000000"/>
          <w:lang w:val="en-GB"/>
        </w:rPr>
        <w:t xml:space="preserve"> of</w:t>
      </w:r>
      <w:r w:rsidRPr="00B67881">
        <w:rPr>
          <w:rFonts w:eastAsia="Times New Roman"/>
          <w:color w:val="000000"/>
          <w:lang w:val="en-GB"/>
        </w:rPr>
        <w:t xml:space="preserve"> </w:t>
      </w:r>
      <w:r>
        <w:rPr>
          <w:rFonts w:eastAsia="Times New Roman"/>
          <w:color w:val="000000"/>
          <w:lang w:val="en-GB"/>
        </w:rPr>
        <w:t>nanoparticles</w:t>
      </w:r>
      <w:r w:rsidRPr="00B67881">
        <w:rPr>
          <w:rFonts w:eastAsia="Times New Roman"/>
          <w:color w:val="000000"/>
          <w:lang w:val="en-GB"/>
        </w:rPr>
        <w:t xml:space="preserve">, in contrast to the adhesion of </w:t>
      </w:r>
      <w:proofErr w:type="spellStart"/>
      <w:r w:rsidRPr="00B67881">
        <w:rPr>
          <w:rFonts w:eastAsia="Times New Roman"/>
          <w:color w:val="000000"/>
          <w:lang w:val="en-GB"/>
        </w:rPr>
        <w:t>macroparticles</w:t>
      </w:r>
      <w:proofErr w:type="spellEnd"/>
      <w:r w:rsidRPr="00B67881">
        <w:rPr>
          <w:rFonts w:eastAsia="Times New Roman"/>
          <w:color w:val="000000"/>
          <w:lang w:val="en-GB"/>
        </w:rPr>
        <w:t xml:space="preserve">, </w:t>
      </w:r>
      <w:r>
        <w:rPr>
          <w:rFonts w:eastAsia="Times New Roman"/>
          <w:color w:val="000000"/>
          <w:lang w:val="en-GB"/>
        </w:rPr>
        <w:t>main</w:t>
      </w:r>
      <w:r w:rsidRPr="00B67881">
        <w:rPr>
          <w:rFonts w:eastAsia="Times New Roman"/>
          <w:color w:val="000000"/>
          <w:lang w:val="en-GB"/>
        </w:rPr>
        <w:t xml:space="preserve">ly depends on the method of formation of adhesion interaction, namely: </w:t>
      </w:r>
    </w:p>
    <w:p w:rsidR="0004649C" w:rsidRPr="00771A24" w:rsidRDefault="0004649C" w:rsidP="0004649C">
      <w:pPr>
        <w:pStyle w:val="a4"/>
        <w:ind w:firstLine="708"/>
        <w:jc w:val="both"/>
        <w:rPr>
          <w:rFonts w:eastAsia="Times New Roman"/>
          <w:lang w:val="en-GB"/>
        </w:rPr>
      </w:pPr>
      <w:r>
        <w:rPr>
          <w:rFonts w:eastAsia="Times New Roman"/>
          <w:color w:val="000000"/>
          <w:lang w:val="en-GB"/>
        </w:rPr>
        <w:t xml:space="preserve">– </w:t>
      </w:r>
      <w:proofErr w:type="gramStart"/>
      <w:r w:rsidRPr="00B67881">
        <w:rPr>
          <w:rFonts w:eastAsia="Times New Roman"/>
          <w:color w:val="000000"/>
          <w:lang w:val="en-GB"/>
        </w:rPr>
        <w:t>applicatio</w:t>
      </w:r>
      <w:r>
        <w:rPr>
          <w:rFonts w:eastAsia="Times New Roman"/>
          <w:color w:val="000000"/>
          <w:lang w:val="en-GB"/>
        </w:rPr>
        <w:t>n</w:t>
      </w:r>
      <w:proofErr w:type="gramEnd"/>
      <w:r>
        <w:rPr>
          <w:rFonts w:eastAsia="Times New Roman"/>
          <w:color w:val="000000"/>
          <w:lang w:val="en-GB"/>
        </w:rPr>
        <w:t xml:space="preserve"> </w:t>
      </w:r>
      <w:r w:rsidRPr="00B67881">
        <w:rPr>
          <w:rFonts w:eastAsia="Times New Roman"/>
          <w:color w:val="000000"/>
          <w:lang w:val="en-GB"/>
        </w:rPr>
        <w:t xml:space="preserve">of </w:t>
      </w:r>
      <w:r>
        <w:rPr>
          <w:rFonts w:eastAsia="Times New Roman"/>
          <w:color w:val="000000"/>
          <w:lang w:val="en-GB"/>
        </w:rPr>
        <w:t>nanoparticles</w:t>
      </w:r>
      <w:r w:rsidRPr="00B67881">
        <w:rPr>
          <w:rFonts w:eastAsia="Times New Roman"/>
          <w:color w:val="000000"/>
          <w:lang w:val="en-GB"/>
        </w:rPr>
        <w:t xml:space="preserve"> with subsequent pressing of </w:t>
      </w:r>
      <w:r>
        <w:rPr>
          <w:rFonts w:eastAsia="Times New Roman"/>
          <w:color w:val="000000"/>
          <w:lang w:val="en-GB"/>
        </w:rPr>
        <w:t>their</w:t>
      </w:r>
      <w:r w:rsidRPr="00B67881">
        <w:rPr>
          <w:rFonts w:eastAsia="Times New Roman"/>
          <w:color w:val="000000"/>
          <w:lang w:val="en-GB"/>
        </w:rPr>
        <w:t xml:space="preserve"> layer</w:t>
      </w:r>
      <w:r>
        <w:rPr>
          <w:rFonts w:eastAsia="Times New Roman"/>
          <w:color w:val="000000"/>
          <w:lang w:val="en-GB"/>
        </w:rPr>
        <w:t>s</w:t>
      </w:r>
      <w:r w:rsidRPr="00B67881">
        <w:rPr>
          <w:rFonts w:eastAsia="Times New Roman"/>
          <w:color w:val="000000"/>
          <w:lang w:val="en-GB"/>
        </w:rPr>
        <w:t xml:space="preserve"> </w:t>
      </w:r>
      <w:r w:rsidRPr="00771A24">
        <w:rPr>
          <w:rFonts w:eastAsia="Times New Roman"/>
          <w:lang w:val="en-GB"/>
        </w:rPr>
        <w:t xml:space="preserve">(Fig. </w:t>
      </w:r>
      <w:r w:rsidRPr="00771A24">
        <w:rPr>
          <w:rFonts w:eastAsia="Times New Roman"/>
        </w:rPr>
        <w:t xml:space="preserve">1, </w:t>
      </w:r>
      <w:proofErr w:type="spellStart"/>
      <w:r w:rsidRPr="00771A24">
        <w:rPr>
          <w:rFonts w:eastAsia="Times New Roman"/>
        </w:rPr>
        <w:t>a,b</w:t>
      </w:r>
      <w:proofErr w:type="spellEnd"/>
      <w:r w:rsidRPr="00771A24">
        <w:rPr>
          <w:rFonts w:eastAsia="Times New Roman"/>
          <w:lang w:val="en-GB"/>
        </w:rPr>
        <w:t>);</w:t>
      </w:r>
    </w:p>
    <w:p w:rsidR="0004649C" w:rsidRPr="00771A24" w:rsidRDefault="0004649C" w:rsidP="0004649C">
      <w:pPr>
        <w:pStyle w:val="a4"/>
        <w:ind w:firstLine="708"/>
        <w:jc w:val="both"/>
        <w:rPr>
          <w:rFonts w:eastAsia="Times New Roman"/>
          <w:lang w:val="en-GB"/>
        </w:rPr>
      </w:pPr>
      <w:r>
        <w:rPr>
          <w:rFonts w:eastAsia="Times New Roman"/>
          <w:color w:val="000000"/>
          <w:lang w:val="en-GB"/>
        </w:rPr>
        <w:t xml:space="preserve">– </w:t>
      </w:r>
      <w:proofErr w:type="gramStart"/>
      <w:r w:rsidRPr="00B67881">
        <w:rPr>
          <w:rFonts w:eastAsia="Times New Roman"/>
          <w:color w:val="000000"/>
          <w:lang w:val="en-GB"/>
        </w:rPr>
        <w:t>formation</w:t>
      </w:r>
      <w:proofErr w:type="gramEnd"/>
      <w:r w:rsidRPr="00B67881">
        <w:rPr>
          <w:rFonts w:eastAsia="Times New Roman"/>
          <w:color w:val="000000"/>
          <w:lang w:val="en-GB"/>
        </w:rPr>
        <w:t xml:space="preserve"> of layer</w:t>
      </w:r>
      <w:r>
        <w:rPr>
          <w:rFonts w:eastAsia="Times New Roman"/>
          <w:color w:val="000000"/>
          <w:lang w:val="en-GB"/>
        </w:rPr>
        <w:t>s</w:t>
      </w:r>
      <w:r w:rsidRPr="00B67881">
        <w:rPr>
          <w:rFonts w:eastAsia="Times New Roman"/>
          <w:color w:val="000000"/>
          <w:lang w:val="en-GB"/>
        </w:rPr>
        <w:t xml:space="preserve"> on the surface and inside the solid during the formation of the </w:t>
      </w:r>
      <w:r>
        <w:rPr>
          <w:rFonts w:eastAsia="Times New Roman"/>
          <w:color w:val="000000"/>
        </w:rPr>
        <w:t>nanoparticles</w:t>
      </w:r>
      <w:r w:rsidRPr="00B67881">
        <w:rPr>
          <w:rFonts w:eastAsia="Times New Roman"/>
          <w:color w:val="000000"/>
          <w:lang w:val="en-GB"/>
        </w:rPr>
        <w:t xml:space="preserve"> </w:t>
      </w:r>
      <w:r w:rsidRPr="00771A24">
        <w:rPr>
          <w:rFonts w:eastAsia="Times New Roman"/>
          <w:lang w:val="en-GB"/>
        </w:rPr>
        <w:t xml:space="preserve">(Fig. </w:t>
      </w:r>
      <w:r w:rsidRPr="00771A24">
        <w:rPr>
          <w:rFonts w:eastAsia="Times New Roman"/>
        </w:rPr>
        <w:t>1, c, d</w:t>
      </w:r>
      <w:r w:rsidRPr="00771A24">
        <w:rPr>
          <w:rFonts w:eastAsia="Times New Roman"/>
          <w:lang w:val="en-GB"/>
        </w:rPr>
        <w:t>);</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In the first </w:t>
      </w:r>
      <w:r>
        <w:rPr>
          <w:rFonts w:eastAsia="Times New Roman"/>
          <w:color w:val="000000"/>
          <w:lang w:val="en-GB"/>
        </w:rPr>
        <w:t xml:space="preserve">case </w:t>
      </w:r>
      <w:r w:rsidRPr="00B67881">
        <w:rPr>
          <w:rFonts w:eastAsia="Times New Roman"/>
          <w:color w:val="000000"/>
          <w:lang w:val="en-GB"/>
        </w:rPr>
        <w:t xml:space="preserve">the adhesion </w:t>
      </w:r>
      <w:r>
        <w:rPr>
          <w:rFonts w:eastAsia="Times New Roman"/>
          <w:color w:val="000000"/>
          <w:lang w:val="en-GB"/>
        </w:rPr>
        <w:t xml:space="preserve">is </w:t>
      </w:r>
      <w:r w:rsidRPr="00B67881">
        <w:rPr>
          <w:rFonts w:eastAsia="Times New Roman"/>
          <w:color w:val="000000"/>
          <w:lang w:val="en-GB"/>
        </w:rPr>
        <w:t>form</w:t>
      </w:r>
      <w:r>
        <w:rPr>
          <w:rFonts w:eastAsia="Times New Roman"/>
          <w:color w:val="000000"/>
          <w:lang w:val="en-GB"/>
        </w:rPr>
        <w:t>ed by the app</w:t>
      </w:r>
      <w:r>
        <w:rPr>
          <w:rFonts w:eastAsia="Times New Roman"/>
          <w:color w:val="000000"/>
        </w:rPr>
        <w:t>lying</w:t>
      </w:r>
      <w:r w:rsidRPr="00B67881">
        <w:rPr>
          <w:rFonts w:eastAsia="Times New Roman"/>
          <w:color w:val="000000"/>
          <w:lang w:val="en-GB"/>
        </w:rPr>
        <w:t xml:space="preserve"> of </w:t>
      </w:r>
      <w:r>
        <w:rPr>
          <w:rFonts w:eastAsia="Times New Roman"/>
          <w:color w:val="000000"/>
          <w:lang w:val="en-GB"/>
        </w:rPr>
        <w:t>nanoparticles</w:t>
      </w:r>
      <w:r w:rsidRPr="00B67881">
        <w:rPr>
          <w:rFonts w:eastAsia="Times New Roman"/>
          <w:color w:val="000000"/>
          <w:lang w:val="en-GB"/>
        </w:rPr>
        <w:t xml:space="preserve"> or their formation due to condensation, and in the second </w:t>
      </w:r>
      <w:r>
        <w:rPr>
          <w:rFonts w:eastAsia="Times New Roman"/>
          <w:color w:val="000000"/>
          <w:lang w:val="en-GB"/>
        </w:rPr>
        <w:t>case by the</w:t>
      </w:r>
      <w:r w:rsidRPr="00B67881">
        <w:rPr>
          <w:rFonts w:eastAsia="Times New Roman"/>
          <w:color w:val="000000"/>
          <w:lang w:val="en-GB"/>
        </w:rPr>
        <w:t xml:space="preserve"> molecular build-up inside of substrate, when nanoparticles arise </w:t>
      </w:r>
      <w:proofErr w:type="gramStart"/>
      <w:r w:rsidRPr="00B67881">
        <w:rPr>
          <w:rFonts w:eastAsia="Times New Roman"/>
          <w:color w:val="000000"/>
          <w:lang w:val="en-GB"/>
        </w:rPr>
        <w:t>as a result</w:t>
      </w:r>
      <w:proofErr w:type="gramEnd"/>
      <w:r w:rsidRPr="00B67881">
        <w:rPr>
          <w:rFonts w:eastAsia="Times New Roman"/>
          <w:color w:val="000000"/>
          <w:lang w:val="en-GB"/>
        </w:rPr>
        <w:t xml:space="preserve"> of external action (pressure, friction, etc.).</w:t>
      </w:r>
    </w:p>
    <w:p w:rsidR="0004649C" w:rsidRDefault="0004649C" w:rsidP="0004649C">
      <w:pPr>
        <w:pStyle w:val="a4"/>
        <w:ind w:firstLine="708"/>
        <w:jc w:val="both"/>
        <w:rPr>
          <w:rFonts w:eastAsia="Times New Roman"/>
          <w:color w:val="000000"/>
          <w:lang w:val="en-GB"/>
        </w:rPr>
      </w:pPr>
    </w:p>
    <w:p w:rsidR="0004649C" w:rsidRDefault="0004649C" w:rsidP="0004649C">
      <w:pPr>
        <w:pStyle w:val="a4"/>
        <w:ind w:firstLine="708"/>
        <w:jc w:val="center"/>
        <w:rPr>
          <w:rFonts w:eastAsia="Times New Roman"/>
          <w:color w:val="000000"/>
          <w:lang w:val="en-GB"/>
        </w:rPr>
      </w:pPr>
      <w:r>
        <w:rPr>
          <w:rFonts w:eastAsia="Times New Roman"/>
          <w:noProof/>
          <w:color w:val="000000"/>
          <w:lang w:val="sma-NO" w:eastAsia="sma-NO"/>
        </w:rPr>
        <w:drawing>
          <wp:inline distT="0" distB="0" distL="0" distR="0" wp14:anchorId="54DDB948" wp14:editId="5919E848">
            <wp:extent cx="5581650" cy="1304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1304925"/>
                    </a:xfrm>
                    <a:prstGeom prst="rect">
                      <a:avLst/>
                    </a:prstGeom>
                    <a:noFill/>
                    <a:ln>
                      <a:noFill/>
                    </a:ln>
                  </pic:spPr>
                </pic:pic>
              </a:graphicData>
            </a:graphic>
          </wp:inline>
        </w:drawing>
      </w:r>
    </w:p>
    <w:p w:rsidR="0004649C" w:rsidRPr="000570E8" w:rsidRDefault="0004649C" w:rsidP="0004649C">
      <w:pPr>
        <w:pStyle w:val="a4"/>
        <w:ind w:firstLine="708"/>
        <w:jc w:val="center"/>
        <w:rPr>
          <w:rFonts w:eastAsia="Times New Roman"/>
          <w:color w:val="000000"/>
          <w:sz w:val="24"/>
          <w:szCs w:val="24"/>
          <w:lang w:val="en-GB"/>
        </w:rPr>
      </w:pPr>
      <w:r>
        <w:rPr>
          <w:rFonts w:eastAsia="Times New Roman"/>
          <w:color w:val="000000"/>
          <w:sz w:val="24"/>
          <w:szCs w:val="24"/>
          <w:lang w:val="en-GB"/>
        </w:rPr>
        <w:t xml:space="preserve">Figure </w:t>
      </w:r>
      <w:proofErr w:type="gramStart"/>
      <w:r>
        <w:rPr>
          <w:rFonts w:eastAsia="Times New Roman"/>
          <w:color w:val="000000"/>
          <w:sz w:val="24"/>
          <w:szCs w:val="24"/>
          <w:lang w:val="en-GB"/>
        </w:rPr>
        <w:t>1</w:t>
      </w:r>
      <w:proofErr w:type="gramEnd"/>
      <w:r w:rsidRPr="000570E8">
        <w:rPr>
          <w:rFonts w:eastAsia="Times New Roman"/>
          <w:color w:val="000000"/>
          <w:sz w:val="24"/>
          <w:szCs w:val="24"/>
          <w:lang w:val="en-GB"/>
        </w:rPr>
        <w:t xml:space="preserve"> – The location of nanoparticles at adhesion</w:t>
      </w:r>
    </w:p>
    <w:p w:rsidR="0004649C" w:rsidRPr="00B67881" w:rsidRDefault="0004649C" w:rsidP="0004649C">
      <w:pPr>
        <w:pStyle w:val="a4"/>
        <w:ind w:firstLine="708"/>
        <w:jc w:val="both"/>
        <w:rPr>
          <w:rFonts w:eastAsia="Times New Roman"/>
          <w:color w:val="000000"/>
          <w:lang w:val="en-GB"/>
        </w:rPr>
      </w:pPr>
    </w:p>
    <w:p w:rsidR="0004649C" w:rsidRPr="00B67881" w:rsidRDefault="0004649C" w:rsidP="0004649C">
      <w:pPr>
        <w:pStyle w:val="a4"/>
        <w:ind w:firstLine="708"/>
        <w:jc w:val="both"/>
        <w:rPr>
          <w:rFonts w:eastAsia="Times New Roman"/>
          <w:color w:val="000000"/>
          <w:lang w:val="en-GB"/>
        </w:rPr>
      </w:pPr>
      <w:r>
        <w:rPr>
          <w:rFonts w:eastAsia="Times New Roman"/>
          <w:color w:val="000000"/>
          <w:lang w:val="en-GB"/>
        </w:rPr>
        <w:t>Under</w:t>
      </w:r>
      <w:r w:rsidRPr="00B67881">
        <w:rPr>
          <w:rFonts w:eastAsia="Times New Roman"/>
          <w:color w:val="000000"/>
          <w:lang w:val="en-GB"/>
        </w:rPr>
        <w:t xml:space="preserve"> formation of a film from </w:t>
      </w:r>
      <w:r>
        <w:rPr>
          <w:rFonts w:eastAsia="Times New Roman"/>
          <w:color w:val="000000"/>
          <w:lang w:val="en-GB"/>
        </w:rPr>
        <w:t>nanoparticles</w:t>
      </w:r>
      <w:r w:rsidRPr="00B67881">
        <w:rPr>
          <w:rFonts w:eastAsia="Times New Roman"/>
          <w:color w:val="000000"/>
          <w:lang w:val="en-GB"/>
        </w:rPr>
        <w:t xml:space="preserve">, </w:t>
      </w:r>
      <w:r>
        <w:rPr>
          <w:rFonts w:eastAsia="Times New Roman"/>
          <w:color w:val="000000"/>
          <w:lang w:val="en-GB"/>
        </w:rPr>
        <w:t xml:space="preserve">the </w:t>
      </w:r>
      <w:r w:rsidRPr="00B67881">
        <w:rPr>
          <w:rFonts w:eastAsia="Times New Roman"/>
          <w:color w:val="000000"/>
          <w:lang w:val="en-GB"/>
        </w:rPr>
        <w:t xml:space="preserve">nucleation begins initially by condensation of steam or crystallization from the solution. Then, the growth of </w:t>
      </w:r>
      <w:r>
        <w:rPr>
          <w:rFonts w:eastAsia="Times New Roman"/>
          <w:color w:val="000000"/>
          <w:lang w:val="en-GB"/>
        </w:rPr>
        <w:t>nucleus</w:t>
      </w:r>
      <w:r w:rsidRPr="00B67881">
        <w:rPr>
          <w:rFonts w:eastAsia="Times New Roman"/>
          <w:color w:val="000000"/>
          <w:lang w:val="en-GB"/>
        </w:rPr>
        <w:t xml:space="preserve"> </w:t>
      </w:r>
      <w:r>
        <w:rPr>
          <w:rFonts w:eastAsia="Times New Roman"/>
          <w:color w:val="000000"/>
          <w:lang w:val="en-GB"/>
        </w:rPr>
        <w:t xml:space="preserve">without </w:t>
      </w:r>
      <w:r w:rsidRPr="00B67881">
        <w:rPr>
          <w:rFonts w:eastAsia="Times New Roman"/>
          <w:color w:val="000000"/>
          <w:lang w:val="en-GB"/>
        </w:rPr>
        <w:t>their number</w:t>
      </w:r>
      <w:r>
        <w:rPr>
          <w:rFonts w:eastAsia="Times New Roman"/>
          <w:color w:val="000000"/>
          <w:lang w:val="en-GB"/>
        </w:rPr>
        <w:t xml:space="preserve"> increasing</w:t>
      </w:r>
      <w:r w:rsidRPr="00B67881">
        <w:rPr>
          <w:rFonts w:eastAsia="Times New Roman"/>
          <w:color w:val="000000"/>
          <w:lang w:val="en-GB"/>
        </w:rPr>
        <w:t xml:space="preserve"> until the formation of</w:t>
      </w:r>
      <w:r>
        <w:rPr>
          <w:rFonts w:eastAsia="Times New Roman"/>
          <w:color w:val="000000"/>
          <w:lang w:val="en-GB"/>
        </w:rPr>
        <w:t xml:space="preserve"> nanoparticles</w:t>
      </w:r>
      <w:r w:rsidRPr="00B67881">
        <w:rPr>
          <w:rFonts w:eastAsia="Times New Roman"/>
          <w:color w:val="000000"/>
          <w:lang w:val="en-GB"/>
        </w:rPr>
        <w:t xml:space="preserve">. </w:t>
      </w:r>
      <w:r>
        <w:rPr>
          <w:rFonts w:eastAsia="Times New Roman"/>
          <w:color w:val="000000"/>
          <w:lang w:val="en-GB"/>
        </w:rPr>
        <w:t>S</w:t>
      </w:r>
      <w:r w:rsidRPr="00B67881">
        <w:rPr>
          <w:rFonts w:eastAsia="Times New Roman"/>
          <w:color w:val="000000"/>
          <w:lang w:val="en-GB"/>
        </w:rPr>
        <w:t>ubsequently</w:t>
      </w:r>
      <w:r>
        <w:rPr>
          <w:rFonts w:eastAsia="Times New Roman"/>
          <w:color w:val="000000"/>
          <w:lang w:val="en-GB"/>
        </w:rPr>
        <w:t xml:space="preserve">, </w:t>
      </w:r>
      <w:r w:rsidRPr="00B67881">
        <w:rPr>
          <w:rFonts w:eastAsia="Times New Roman"/>
          <w:color w:val="000000"/>
          <w:lang w:val="en-GB"/>
        </w:rPr>
        <w:t xml:space="preserve">they can </w:t>
      </w:r>
      <w:r>
        <w:rPr>
          <w:rFonts w:eastAsia="Times New Roman"/>
          <w:color w:val="000000"/>
          <w:lang w:val="en-GB"/>
        </w:rPr>
        <w:t>aggregate</w:t>
      </w:r>
      <w:r w:rsidRPr="00B67881">
        <w:rPr>
          <w:rFonts w:eastAsia="Times New Roman"/>
          <w:color w:val="000000"/>
          <w:lang w:val="en-GB"/>
        </w:rPr>
        <w:t xml:space="preserve"> by coagulation of particles, </w:t>
      </w:r>
      <w:r>
        <w:rPr>
          <w:rFonts w:eastAsia="Times New Roman"/>
          <w:color w:val="000000"/>
          <w:lang w:val="en-GB"/>
        </w:rPr>
        <w:t>or</w:t>
      </w:r>
      <w:r w:rsidRPr="00B67881">
        <w:rPr>
          <w:rFonts w:eastAsia="Times New Roman"/>
          <w:color w:val="000000"/>
          <w:lang w:val="en-GB"/>
        </w:rPr>
        <w:t xml:space="preserve"> coalescence lead</w:t>
      </w:r>
      <w:r>
        <w:rPr>
          <w:rFonts w:eastAsia="Times New Roman"/>
          <w:color w:val="000000"/>
          <w:lang w:val="en-GB"/>
        </w:rPr>
        <w:t>ing</w:t>
      </w:r>
      <w:r w:rsidRPr="00B67881">
        <w:rPr>
          <w:rFonts w:eastAsia="Times New Roman"/>
          <w:color w:val="000000"/>
          <w:lang w:val="en-GB"/>
        </w:rPr>
        <w:t xml:space="preserve"> to the fusion of droplets and </w:t>
      </w:r>
      <w:r>
        <w:rPr>
          <w:rFonts w:eastAsia="Times New Roman"/>
          <w:color w:val="000000"/>
          <w:lang w:val="en-GB"/>
        </w:rPr>
        <w:t>by</w:t>
      </w:r>
      <w:r w:rsidRPr="00B67881">
        <w:rPr>
          <w:rFonts w:eastAsia="Times New Roman"/>
          <w:color w:val="000000"/>
          <w:lang w:val="en-GB"/>
        </w:rPr>
        <w:t xml:space="preserve"> crystallization.</w:t>
      </w:r>
    </w:p>
    <w:p w:rsidR="0004649C" w:rsidRDefault="0004649C" w:rsidP="0004649C">
      <w:pPr>
        <w:pStyle w:val="a4"/>
        <w:ind w:firstLine="708"/>
        <w:jc w:val="both"/>
        <w:rPr>
          <w:rFonts w:eastAsia="Times New Roman"/>
          <w:color w:val="000000"/>
          <w:lang w:val="en-GB"/>
        </w:rPr>
      </w:pPr>
      <w:proofErr w:type="gramStart"/>
      <w:r w:rsidRPr="00B67881">
        <w:rPr>
          <w:rFonts w:eastAsia="Times New Roman"/>
          <w:color w:val="000000"/>
          <w:lang w:val="en-GB"/>
        </w:rPr>
        <w:t xml:space="preserve">Moreover, there is an </w:t>
      </w:r>
      <w:proofErr w:type="spellStart"/>
      <w:r>
        <w:rPr>
          <w:rFonts w:eastAsia="Times New Roman"/>
          <w:color w:val="000000"/>
          <w:lang w:val="en-GB"/>
        </w:rPr>
        <w:t>autohesion</w:t>
      </w:r>
      <w:proofErr w:type="spellEnd"/>
      <w:r w:rsidRPr="00B67881">
        <w:rPr>
          <w:rFonts w:eastAsia="Times New Roman"/>
          <w:color w:val="000000"/>
          <w:lang w:val="en-GB"/>
        </w:rPr>
        <w:t xml:space="preserve"> of particles, that is, the interaction between particles that occurs spontaneously due to excess surface energy, </w:t>
      </w:r>
      <w:r w:rsidRPr="00B67881">
        <w:rPr>
          <w:rFonts w:eastAsia="Times New Roman"/>
          <w:color w:val="000000"/>
          <w:lang w:val="en-GB"/>
        </w:rPr>
        <w:lastRenderedPageBreak/>
        <w:t>diffusion and other processes, as well as under the influence of external factors (pressure, electromagnetic field, etc.)</w:t>
      </w:r>
      <w:proofErr w:type="gramEnd"/>
      <w:r w:rsidRPr="00B67881">
        <w:rPr>
          <w:rFonts w:eastAsia="Times New Roman"/>
          <w:color w:val="000000"/>
          <w:lang w:val="en-GB"/>
        </w:rPr>
        <w:t xml:space="preserve"> </w:t>
      </w:r>
    </w:p>
    <w:p w:rsidR="0004649C" w:rsidRPr="00B67881" w:rsidRDefault="0004649C" w:rsidP="0004649C">
      <w:pPr>
        <w:pStyle w:val="a4"/>
        <w:ind w:firstLine="708"/>
        <w:jc w:val="both"/>
        <w:rPr>
          <w:rFonts w:eastAsia="Times New Roman"/>
          <w:color w:val="000000"/>
          <w:lang w:val="en-GB"/>
        </w:rPr>
      </w:pPr>
      <w:r>
        <w:rPr>
          <w:rFonts w:eastAsia="Times New Roman"/>
          <w:color w:val="000000"/>
          <w:lang w:val="en-GB"/>
        </w:rPr>
        <w:t>It is possible the using of nanoparticles on t</w:t>
      </w:r>
      <w:r w:rsidRPr="00B67881">
        <w:rPr>
          <w:rFonts w:eastAsia="Times New Roman"/>
          <w:color w:val="000000"/>
          <w:lang w:val="en-GB"/>
        </w:rPr>
        <w:t xml:space="preserve">he surface of larger particles, the adherent layer shields their surface and </w:t>
      </w:r>
      <w:r>
        <w:rPr>
          <w:rFonts w:eastAsia="Times New Roman"/>
          <w:color w:val="000000"/>
          <w:lang w:val="en-GB"/>
        </w:rPr>
        <w:t>give</w:t>
      </w:r>
      <w:r w:rsidRPr="00B67881">
        <w:rPr>
          <w:rFonts w:eastAsia="Times New Roman"/>
          <w:color w:val="000000"/>
          <w:lang w:val="en-GB"/>
        </w:rPr>
        <w:t xml:space="preserve">s them </w:t>
      </w:r>
      <w:r>
        <w:rPr>
          <w:rFonts w:eastAsia="Times New Roman"/>
          <w:color w:val="000000"/>
          <w:lang w:val="en-GB"/>
        </w:rPr>
        <w:t>the</w:t>
      </w:r>
      <w:r w:rsidRPr="00B67881">
        <w:rPr>
          <w:rFonts w:eastAsia="Times New Roman"/>
          <w:color w:val="000000"/>
          <w:lang w:val="en-GB"/>
        </w:rPr>
        <w:t xml:space="preserve"> specific properties. </w:t>
      </w:r>
      <w:proofErr w:type="gramStart"/>
      <w:r w:rsidRPr="00B67881">
        <w:rPr>
          <w:rFonts w:eastAsia="Times New Roman"/>
          <w:color w:val="000000"/>
          <w:lang w:val="en-GB"/>
        </w:rPr>
        <w:t>So</w:t>
      </w:r>
      <w:proofErr w:type="gramEnd"/>
      <w:r w:rsidRPr="00B67881">
        <w:rPr>
          <w:rFonts w:eastAsia="Times New Roman"/>
          <w:color w:val="000000"/>
          <w:lang w:val="en-GB"/>
        </w:rPr>
        <w:t xml:space="preserve">, </w:t>
      </w:r>
      <w:r>
        <w:rPr>
          <w:rFonts w:eastAsia="Times New Roman"/>
          <w:color w:val="000000"/>
          <w:lang w:val="en-GB"/>
        </w:rPr>
        <w:t>nanoparticles of</w:t>
      </w:r>
      <w:r w:rsidRPr="00B67881">
        <w:rPr>
          <w:rFonts w:eastAsia="Times New Roman"/>
          <w:color w:val="000000"/>
          <w:lang w:val="en-GB"/>
        </w:rPr>
        <w:t xml:space="preserve"> polystyrene screens the surface of the mica. Because of pressing, </w:t>
      </w:r>
      <w:r>
        <w:rPr>
          <w:rFonts w:eastAsia="Times New Roman"/>
          <w:color w:val="000000"/>
          <w:lang w:val="en-GB"/>
        </w:rPr>
        <w:t>and</w:t>
      </w:r>
      <w:r w:rsidRPr="00B67881">
        <w:rPr>
          <w:rFonts w:eastAsia="Times New Roman"/>
          <w:color w:val="000000"/>
          <w:lang w:val="en-GB"/>
        </w:rPr>
        <w:t xml:space="preserve"> under influence of high temperature, particles </w:t>
      </w:r>
      <w:proofErr w:type="gramStart"/>
      <w:r w:rsidRPr="00B67881">
        <w:rPr>
          <w:rFonts w:eastAsia="Times New Roman"/>
          <w:color w:val="000000"/>
          <w:lang w:val="en-GB"/>
        </w:rPr>
        <w:t>are sintered</w:t>
      </w:r>
      <w:proofErr w:type="gramEnd"/>
      <w:r w:rsidRPr="00B67881">
        <w:rPr>
          <w:rFonts w:eastAsia="Times New Roman"/>
          <w:color w:val="000000"/>
          <w:lang w:val="en-GB"/>
        </w:rPr>
        <w:t xml:space="preserve">, when the phase boundary between the </w:t>
      </w:r>
      <w:r>
        <w:rPr>
          <w:rFonts w:eastAsia="Times New Roman"/>
          <w:color w:val="000000"/>
          <w:lang w:val="en-GB"/>
        </w:rPr>
        <w:t>nanoparticles</w:t>
      </w:r>
      <w:r w:rsidRPr="00B67881">
        <w:rPr>
          <w:rFonts w:eastAsia="Times New Roman"/>
          <w:color w:val="000000"/>
          <w:lang w:val="en-GB"/>
        </w:rPr>
        <w:t xml:space="preserve"> disappears, and the adhered film turns into a monolith. The disappearance of phase contacts can occur due to a chemical reaction, in particular, by the reduction of oxide films (Ni, Cu Al). For NiO</w:t>
      </w:r>
      <w:r w:rsidRPr="00B67881">
        <w:rPr>
          <w:rFonts w:eastAsia="Times New Roman"/>
          <w:color w:val="000000"/>
          <w:vertAlign w:val="subscript"/>
          <w:lang w:val="en-GB"/>
        </w:rPr>
        <w:t>2</w:t>
      </w:r>
      <w:r w:rsidRPr="00B67881">
        <w:rPr>
          <w:rFonts w:eastAsia="Times New Roman"/>
          <w:color w:val="000000"/>
          <w:lang w:val="en-GB"/>
        </w:rPr>
        <w:t>, this process proceeds as follows:</w:t>
      </w:r>
    </w:p>
    <w:p w:rsidR="0004649C" w:rsidRPr="00B67881" w:rsidRDefault="0004649C" w:rsidP="0004649C">
      <w:pPr>
        <w:pStyle w:val="a4"/>
        <w:jc w:val="both"/>
        <w:rPr>
          <w:rFonts w:eastAsia="Times New Roman"/>
          <w:color w:val="000000"/>
          <w:lang w:val="en-GB"/>
        </w:rPr>
      </w:pPr>
    </w:p>
    <w:p w:rsidR="0004649C" w:rsidRPr="0099541B" w:rsidRDefault="0004649C" w:rsidP="0004649C">
      <w:pPr>
        <w:pStyle w:val="a4"/>
        <w:jc w:val="center"/>
        <w:rPr>
          <w:rFonts w:eastAsia="Times New Roman"/>
          <w:color w:val="000000"/>
          <w:vertAlign w:val="subscript"/>
          <w:lang w:val="en-GB"/>
        </w:rPr>
      </w:pPr>
      <w:r w:rsidRPr="0099541B">
        <w:rPr>
          <w:rFonts w:eastAsia="Times New Roman"/>
          <w:noProof/>
          <w:color w:val="000000"/>
          <w:lang w:val="en-GB"/>
        </w:rPr>
        <w:t>2NiO</w:t>
      </w:r>
      <w:r w:rsidRPr="0099541B">
        <w:rPr>
          <w:rFonts w:eastAsia="Times New Roman"/>
          <w:noProof/>
          <w:color w:val="000000"/>
          <w:vertAlign w:val="subscript"/>
          <w:lang w:val="en-GB"/>
        </w:rPr>
        <w:t>2</w:t>
      </w:r>
      <w:r w:rsidRPr="0099541B">
        <w:rPr>
          <w:rFonts w:eastAsia="Times New Roman"/>
          <w:noProof/>
          <w:color w:val="000000"/>
          <w:lang w:val="en-GB"/>
        </w:rPr>
        <w:t xml:space="preserve">= 2NiO </w:t>
      </w:r>
      <w:r w:rsidRPr="0099541B">
        <w:rPr>
          <w:rFonts w:eastAsia="Times New Roman"/>
          <w:color w:val="000000"/>
          <w:lang w:val="en-GB"/>
        </w:rPr>
        <w:t>+ O</w:t>
      </w:r>
      <w:r w:rsidRPr="0099541B">
        <w:rPr>
          <w:rFonts w:eastAsia="Times New Roman"/>
          <w:color w:val="000000"/>
          <w:vertAlign w:val="subscript"/>
          <w:lang w:val="en-GB"/>
        </w:rPr>
        <w:t>2</w:t>
      </w:r>
    </w:p>
    <w:p w:rsidR="0004649C" w:rsidRPr="00B67881" w:rsidRDefault="0004649C" w:rsidP="0004649C">
      <w:pPr>
        <w:pStyle w:val="a4"/>
        <w:jc w:val="both"/>
        <w:rPr>
          <w:rFonts w:eastAsia="Times New Roman"/>
          <w:color w:val="000000"/>
          <w:lang w:val="en-GB"/>
        </w:rPr>
      </w:pP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A strong </w:t>
      </w:r>
      <w:r>
        <w:rPr>
          <w:rFonts w:eastAsia="Times New Roman"/>
          <w:color w:val="000000"/>
          <w:lang w:val="en-GB"/>
        </w:rPr>
        <w:t>fix</w:t>
      </w:r>
      <w:r w:rsidRPr="00B67881">
        <w:rPr>
          <w:rFonts w:eastAsia="Times New Roman"/>
          <w:color w:val="000000"/>
          <w:lang w:val="en-GB"/>
        </w:rPr>
        <w:t xml:space="preserve">ing of the </w:t>
      </w:r>
      <w:r>
        <w:rPr>
          <w:rFonts w:eastAsia="Times New Roman"/>
          <w:color w:val="000000"/>
          <w:lang w:val="en-GB"/>
        </w:rPr>
        <w:t>nanoparticles</w:t>
      </w:r>
      <w:r w:rsidRPr="00B67881">
        <w:rPr>
          <w:rFonts w:eastAsia="Times New Roman"/>
          <w:color w:val="000000"/>
          <w:lang w:val="en-GB"/>
        </w:rPr>
        <w:t xml:space="preserve"> and the formation of film on the surface due to adhesion </w:t>
      </w:r>
      <w:r>
        <w:rPr>
          <w:rFonts w:eastAsia="Times New Roman"/>
          <w:color w:val="000000"/>
          <w:lang w:val="en-GB"/>
        </w:rPr>
        <w:t>caus</w:t>
      </w:r>
      <w:r w:rsidRPr="00B67881">
        <w:rPr>
          <w:rFonts w:eastAsia="Times New Roman"/>
          <w:color w:val="000000"/>
          <w:lang w:val="en-GB"/>
        </w:rPr>
        <w:t xml:space="preserve">es the stabilization of the adhesive-substrate system. </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Thus, particles of crystalline iron settled by means of low-temperature </w:t>
      </w:r>
      <w:r>
        <w:rPr>
          <w:rFonts w:eastAsia="Times New Roman"/>
          <w:color w:val="000000"/>
          <w:lang w:val="en-GB"/>
        </w:rPr>
        <w:t>plasma of heptane</w:t>
      </w:r>
      <w:r w:rsidRPr="00B67881">
        <w:rPr>
          <w:rFonts w:eastAsia="Times New Roman"/>
          <w:color w:val="000000"/>
          <w:lang w:val="en-GB"/>
        </w:rPr>
        <w:t xml:space="preserve"> </w:t>
      </w:r>
      <w:proofErr w:type="gramStart"/>
      <w:r w:rsidRPr="00B67881">
        <w:rPr>
          <w:rFonts w:eastAsia="Times New Roman"/>
          <w:color w:val="000000"/>
          <w:lang w:val="en-GB"/>
        </w:rPr>
        <w:t>were fixed</w:t>
      </w:r>
      <w:proofErr w:type="gramEnd"/>
      <w:r w:rsidRPr="00B67881">
        <w:rPr>
          <w:rFonts w:eastAsia="Times New Roman"/>
          <w:color w:val="000000"/>
          <w:lang w:val="en-GB"/>
        </w:rPr>
        <w:t xml:space="preserve"> at a pressure of 50 MPa. The height of the adhered film </w:t>
      </w:r>
      <w:r>
        <w:rPr>
          <w:rFonts w:eastAsia="Times New Roman"/>
          <w:color w:val="000000"/>
          <w:lang w:val="en-GB"/>
        </w:rPr>
        <w:t>was</w:t>
      </w:r>
      <w:r w:rsidRPr="00B67881">
        <w:rPr>
          <w:rFonts w:eastAsia="Times New Roman"/>
          <w:color w:val="000000"/>
          <w:lang w:val="en-GB"/>
        </w:rPr>
        <w:t xml:space="preserve"> 50 nm. </w:t>
      </w:r>
      <w:r>
        <w:rPr>
          <w:rFonts w:eastAsia="Times New Roman"/>
          <w:color w:val="000000"/>
          <w:lang w:val="en-GB"/>
        </w:rPr>
        <w:t>The</w:t>
      </w:r>
      <w:r w:rsidRPr="00B67881">
        <w:rPr>
          <w:rFonts w:eastAsia="Times New Roman"/>
          <w:color w:val="000000"/>
          <w:lang w:val="en-GB"/>
        </w:rPr>
        <w:t xml:space="preserve"> structure formed inside the body </w:t>
      </w:r>
      <w:r>
        <w:rPr>
          <w:rFonts w:eastAsia="Times New Roman"/>
          <w:color w:val="000000"/>
          <w:lang w:val="en-GB"/>
        </w:rPr>
        <w:t>d</w:t>
      </w:r>
      <w:r w:rsidRPr="00B67881">
        <w:rPr>
          <w:rFonts w:eastAsia="Times New Roman"/>
          <w:color w:val="000000"/>
          <w:lang w:val="en-GB"/>
        </w:rPr>
        <w:t xml:space="preserve">ue to the </w:t>
      </w:r>
      <w:proofErr w:type="spellStart"/>
      <w:r w:rsidRPr="00B67881">
        <w:rPr>
          <w:rFonts w:eastAsia="Times New Roman"/>
          <w:color w:val="000000"/>
          <w:lang w:val="en-GB"/>
        </w:rPr>
        <w:t>tribo</w:t>
      </w:r>
      <w:proofErr w:type="spellEnd"/>
      <w:r w:rsidRPr="00B67881">
        <w:rPr>
          <w:rFonts w:eastAsia="Times New Roman"/>
          <w:color w:val="000000"/>
          <w:lang w:val="en-GB"/>
        </w:rPr>
        <w:t>-effect and mechanic activation of nanoparticles</w:t>
      </w:r>
      <w:r>
        <w:rPr>
          <w:rFonts w:eastAsia="Times New Roman"/>
          <w:color w:val="000000"/>
          <w:lang w:val="en-GB"/>
        </w:rPr>
        <w:t xml:space="preserve"> has t</w:t>
      </w:r>
      <w:r w:rsidRPr="00B67881">
        <w:rPr>
          <w:rFonts w:eastAsia="Times New Roman"/>
          <w:color w:val="000000"/>
          <w:lang w:val="en-GB"/>
        </w:rPr>
        <w:t>he form of flakes of irregular shape.</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When polishing the surface of a film of silicon oxide</w:t>
      </w:r>
      <w:r>
        <w:rPr>
          <w:rFonts w:eastAsia="Times New Roman"/>
          <w:color w:val="000000"/>
          <w:lang w:val="en-GB"/>
        </w:rPr>
        <w:t xml:space="preserve"> from nanoparticles</w:t>
      </w:r>
      <w:r w:rsidRPr="00B67881">
        <w:rPr>
          <w:rFonts w:eastAsia="Times New Roman"/>
          <w:color w:val="000000"/>
          <w:lang w:val="en-GB"/>
        </w:rPr>
        <w:t xml:space="preserve"> </w:t>
      </w:r>
      <w:r>
        <w:rPr>
          <w:rFonts w:eastAsia="Times New Roman"/>
          <w:color w:val="000000"/>
          <w:lang w:val="en-GB"/>
        </w:rPr>
        <w:t xml:space="preserve">they </w:t>
      </w:r>
      <w:proofErr w:type="gramStart"/>
      <w:r w:rsidRPr="00B67881">
        <w:rPr>
          <w:rFonts w:eastAsia="Times New Roman"/>
          <w:color w:val="000000"/>
          <w:lang w:val="en-GB"/>
        </w:rPr>
        <w:t>are pressed</w:t>
      </w:r>
      <w:proofErr w:type="gramEnd"/>
      <w:r w:rsidRPr="00B67881">
        <w:rPr>
          <w:rFonts w:eastAsia="Times New Roman"/>
          <w:color w:val="000000"/>
          <w:lang w:val="en-GB"/>
        </w:rPr>
        <w:t xml:space="preserve"> into a rough surface. </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 xml:space="preserve">Adhesion of </w:t>
      </w:r>
      <w:r>
        <w:rPr>
          <w:rFonts w:eastAsia="Times New Roman"/>
          <w:color w:val="000000"/>
          <w:lang w:val="en-GB"/>
        </w:rPr>
        <w:t>nanoparticles</w:t>
      </w:r>
      <w:r w:rsidRPr="00B67881">
        <w:rPr>
          <w:rFonts w:eastAsia="Times New Roman"/>
          <w:color w:val="000000"/>
          <w:lang w:val="en-GB"/>
        </w:rPr>
        <w:t xml:space="preserve"> depends on the conditions of their contact with the surface and </w:t>
      </w:r>
      <w:r>
        <w:rPr>
          <w:rFonts w:eastAsia="Times New Roman"/>
          <w:color w:val="000000"/>
          <w:lang w:val="en-GB"/>
        </w:rPr>
        <w:t>further</w:t>
      </w:r>
      <w:r w:rsidRPr="00B67881">
        <w:rPr>
          <w:rFonts w:eastAsia="Times New Roman"/>
          <w:color w:val="000000"/>
          <w:lang w:val="en-GB"/>
        </w:rPr>
        <w:t xml:space="preserve"> interaction.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metals introduced into the polymeric </w:t>
      </w:r>
      <w:r>
        <w:rPr>
          <w:rFonts w:eastAsia="Times New Roman"/>
          <w:color w:val="000000"/>
          <w:lang w:val="en-GB"/>
        </w:rPr>
        <w:t>nanoparticles</w:t>
      </w:r>
      <w:r w:rsidRPr="00B67881">
        <w:rPr>
          <w:color w:val="000000"/>
          <w:shd w:val="clear" w:color="auto" w:fill="FFFFFF"/>
          <w:lang w:val="en-GB"/>
        </w:rPr>
        <w:t xml:space="preserve"> contribute to the formation of a chemical bond between metal atoms and the individual functional groups of polymers and enhance</w:t>
      </w:r>
      <w:r>
        <w:rPr>
          <w:color w:val="000000"/>
          <w:shd w:val="clear" w:color="auto" w:fill="FFFFFF"/>
          <w:lang w:val="en-GB"/>
        </w:rPr>
        <w:t xml:space="preserve"> the adhesive strength. </w:t>
      </w:r>
      <w:r w:rsidRPr="00B67881">
        <w:rPr>
          <w:color w:val="000000"/>
          <w:shd w:val="clear" w:color="auto" w:fill="FFFFFF"/>
          <w:lang w:val="en-GB"/>
        </w:rPr>
        <w:t xml:space="preserve">The adherent layer of </w:t>
      </w:r>
      <w:r>
        <w:rPr>
          <w:rFonts w:eastAsia="Times New Roman"/>
          <w:color w:val="000000"/>
          <w:lang w:val="en-GB"/>
        </w:rPr>
        <w:t>nanoparticles</w:t>
      </w:r>
      <w:r w:rsidRPr="00B67881">
        <w:rPr>
          <w:color w:val="000000"/>
          <w:shd w:val="clear" w:color="auto" w:fill="FFFFFF"/>
          <w:lang w:val="en-GB"/>
        </w:rPr>
        <w:t xml:space="preserve"> (Al</w:t>
      </w:r>
      <w:r w:rsidRPr="00B67881">
        <w:rPr>
          <w:color w:val="000000"/>
          <w:shd w:val="clear" w:color="auto" w:fill="FFFFFF"/>
          <w:vertAlign w:val="subscript"/>
          <w:lang w:val="en-GB"/>
        </w:rPr>
        <w:t>2</w:t>
      </w:r>
      <w:r w:rsidRPr="00B67881">
        <w:rPr>
          <w:color w:val="000000"/>
          <w:shd w:val="clear" w:color="auto" w:fill="FFFFFF"/>
          <w:lang w:val="en-GB"/>
        </w:rPr>
        <w:t>O</w:t>
      </w:r>
      <w:r w:rsidRPr="00B67881">
        <w:rPr>
          <w:color w:val="000000"/>
          <w:shd w:val="clear" w:color="auto" w:fill="FFFFFF"/>
          <w:vertAlign w:val="subscript"/>
          <w:lang w:val="en-GB"/>
        </w:rPr>
        <w:t>3</w:t>
      </w:r>
      <w:r w:rsidRPr="00B67881">
        <w:rPr>
          <w:color w:val="000000"/>
          <w:shd w:val="clear" w:color="auto" w:fill="FFFFFF"/>
          <w:lang w:val="en-GB"/>
        </w:rPr>
        <w:t>, TiO</w:t>
      </w:r>
      <w:r w:rsidRPr="00B67881">
        <w:rPr>
          <w:color w:val="000000"/>
          <w:shd w:val="clear" w:color="auto" w:fill="FFFFFF"/>
          <w:vertAlign w:val="subscript"/>
          <w:lang w:val="en-GB"/>
        </w:rPr>
        <w:t>2</w:t>
      </w:r>
      <w:r w:rsidRPr="00B67881">
        <w:rPr>
          <w:color w:val="000000"/>
          <w:shd w:val="clear" w:color="auto" w:fill="FFFFFF"/>
          <w:lang w:val="en-GB"/>
        </w:rPr>
        <w:t xml:space="preserve">) increases </w:t>
      </w:r>
      <w:r>
        <w:rPr>
          <w:color w:val="000000"/>
          <w:shd w:val="clear" w:color="auto" w:fill="FFFFFF"/>
          <w:lang w:val="en-GB"/>
        </w:rPr>
        <w:t xml:space="preserve">strength of the products by </w:t>
      </w:r>
      <w:r w:rsidRPr="00B67881">
        <w:rPr>
          <w:color w:val="000000"/>
          <w:shd w:val="clear" w:color="auto" w:fill="FFFFFF"/>
          <w:lang w:val="en-GB"/>
        </w:rPr>
        <w:t xml:space="preserve">four times. </w:t>
      </w:r>
      <w:r>
        <w:rPr>
          <w:rFonts w:eastAsia="Times New Roman"/>
          <w:color w:val="000000"/>
          <w:lang w:val="en-GB"/>
        </w:rPr>
        <w:t>Nanoparticles of</w:t>
      </w:r>
      <w:r w:rsidRPr="00B67881">
        <w:rPr>
          <w:color w:val="000000"/>
          <w:shd w:val="clear" w:color="auto" w:fill="FFFFFF"/>
          <w:lang w:val="en-GB"/>
        </w:rPr>
        <w:t xml:space="preserve"> metals </w:t>
      </w:r>
      <w:r>
        <w:rPr>
          <w:color w:val="000000"/>
          <w:shd w:val="clear" w:color="auto" w:fill="FFFFFF"/>
          <w:lang w:val="en-GB"/>
        </w:rPr>
        <w:t>as an</w:t>
      </w:r>
      <w:r w:rsidRPr="00B67881">
        <w:rPr>
          <w:color w:val="000000"/>
          <w:shd w:val="clear" w:color="auto" w:fill="FFFFFF"/>
          <w:lang w:val="en-GB"/>
        </w:rPr>
        <w:t xml:space="preserve"> adhesive</w:t>
      </w:r>
      <w:r>
        <w:rPr>
          <w:color w:val="000000"/>
          <w:shd w:val="clear" w:color="auto" w:fill="FFFFFF"/>
          <w:lang w:val="en-GB"/>
        </w:rPr>
        <w:t>s</w:t>
      </w:r>
      <w:r w:rsidRPr="00B67881">
        <w:rPr>
          <w:color w:val="000000"/>
          <w:shd w:val="clear" w:color="auto" w:fill="FFFFFF"/>
          <w:lang w:val="en-GB"/>
        </w:rPr>
        <w:t xml:space="preserve"> change the electrical properties from the dielectric to the conduct</w:t>
      </w:r>
      <w:r>
        <w:rPr>
          <w:color w:val="000000"/>
          <w:shd w:val="clear" w:color="auto" w:fill="FFFFFF"/>
          <w:lang w:val="en-GB"/>
        </w:rPr>
        <w:t>ors</w:t>
      </w:r>
      <w:r w:rsidRPr="00B67881">
        <w:rPr>
          <w:color w:val="000000"/>
          <w:shd w:val="clear" w:color="auto" w:fill="FFFFFF"/>
          <w:lang w:val="en-GB"/>
        </w:rPr>
        <w:t xml:space="preserve">, </w:t>
      </w:r>
      <w:r>
        <w:rPr>
          <w:color w:val="000000"/>
          <w:shd w:val="clear" w:color="auto" w:fill="FFFFFF"/>
          <w:lang w:val="en-GB"/>
        </w:rPr>
        <w:t>consequent</w:t>
      </w:r>
      <w:r w:rsidRPr="00B67881">
        <w:rPr>
          <w:color w:val="000000"/>
          <w:shd w:val="clear" w:color="auto" w:fill="FFFFFF"/>
          <w:lang w:val="en-GB"/>
        </w:rPr>
        <w:t xml:space="preserve">ly, the electrical resistance </w:t>
      </w:r>
      <w:r>
        <w:rPr>
          <w:color w:val="000000"/>
          <w:shd w:val="clear" w:color="auto" w:fill="FFFFFF"/>
          <w:lang w:val="en-GB"/>
        </w:rPr>
        <w:t>decreases</w:t>
      </w:r>
      <w:r w:rsidRPr="00B67881">
        <w:rPr>
          <w:color w:val="000000"/>
          <w:shd w:val="clear" w:color="auto" w:fill="FFFFFF"/>
          <w:lang w:val="en-GB"/>
        </w:rPr>
        <w:t xml:space="preserve"> from 10</w:t>
      </w:r>
      <w:r w:rsidRPr="00B67881">
        <w:rPr>
          <w:color w:val="000000"/>
          <w:shd w:val="clear" w:color="auto" w:fill="FFFFFF"/>
          <w:vertAlign w:val="superscript"/>
          <w:lang w:val="en-GB"/>
        </w:rPr>
        <w:t>11</w:t>
      </w:r>
      <w:r w:rsidRPr="00B67881">
        <w:rPr>
          <w:color w:val="000000"/>
          <w:shd w:val="clear" w:color="auto" w:fill="FFFFFF"/>
          <w:lang w:val="en-GB"/>
        </w:rPr>
        <w:t>-10</w:t>
      </w:r>
      <w:r w:rsidRPr="00B67881">
        <w:rPr>
          <w:color w:val="000000"/>
          <w:shd w:val="clear" w:color="auto" w:fill="FFFFFF"/>
          <w:vertAlign w:val="superscript"/>
          <w:lang w:val="en-GB"/>
        </w:rPr>
        <w:t>14</w:t>
      </w:r>
      <w:r w:rsidRPr="00B67881">
        <w:rPr>
          <w:color w:val="000000"/>
          <w:shd w:val="clear" w:color="auto" w:fill="FFFFFF"/>
          <w:lang w:val="en-GB"/>
        </w:rPr>
        <w:t xml:space="preserve"> to 10</w:t>
      </w:r>
      <w:r w:rsidRPr="00B67881">
        <w:rPr>
          <w:color w:val="000000"/>
          <w:shd w:val="clear" w:color="auto" w:fill="FFFFFF"/>
          <w:vertAlign w:val="superscript"/>
          <w:lang w:val="en-GB"/>
        </w:rPr>
        <w:t>-5</w:t>
      </w:r>
      <w:r w:rsidRPr="00B67881">
        <w:rPr>
          <w:color w:val="000000"/>
          <w:shd w:val="clear" w:color="auto" w:fill="FFFFFF"/>
          <w:lang w:val="en-GB"/>
        </w:rPr>
        <w:t>-10</w:t>
      </w:r>
      <w:r w:rsidRPr="00B67881">
        <w:rPr>
          <w:color w:val="000000"/>
          <w:shd w:val="clear" w:color="auto" w:fill="FFFFFF"/>
          <w:vertAlign w:val="superscript"/>
          <w:lang w:val="en-GB"/>
        </w:rPr>
        <w:t>-4</w:t>
      </w:r>
      <w:r>
        <w:rPr>
          <w:color w:val="000000"/>
          <w:shd w:val="clear" w:color="auto" w:fill="FFFFFF"/>
          <w:vertAlign w:val="superscript"/>
          <w:lang w:val="en-GB"/>
        </w:rPr>
        <w:t xml:space="preserve"> </w:t>
      </w:r>
      <w:proofErr w:type="spellStart"/>
      <w:r w:rsidRPr="00B67881">
        <w:rPr>
          <w:color w:val="000000"/>
          <w:shd w:val="clear" w:color="auto" w:fill="FFFFFF"/>
          <w:lang w:val="en-GB"/>
        </w:rPr>
        <w:t>Ohm</w:t>
      </w:r>
      <w:r>
        <w:rPr>
          <w:color w:val="000000"/>
          <w:shd w:val="clear" w:color="auto" w:fill="FFFFFF"/>
          <w:lang w:val="en-GB"/>
        </w:rPr>
        <w:t>·</w:t>
      </w:r>
      <w:r w:rsidRPr="00B67881">
        <w:rPr>
          <w:color w:val="000000"/>
          <w:shd w:val="clear" w:color="auto" w:fill="FFFFFF"/>
          <w:lang w:val="en-GB"/>
        </w:rPr>
        <w:t>m</w:t>
      </w:r>
      <w:proofErr w:type="spellEnd"/>
      <w:r w:rsidRPr="00B67881">
        <w:rPr>
          <w:color w:val="000000"/>
          <w:shd w:val="clear" w:color="auto" w:fill="FFFFFF"/>
          <w:lang w:val="en-GB"/>
        </w:rPr>
        <w:t xml:space="preserve">. </w:t>
      </w:r>
      <w:r>
        <w:rPr>
          <w:color w:val="000000"/>
          <w:shd w:val="clear" w:color="auto" w:fill="FFFFFF"/>
          <w:lang w:val="en-GB"/>
        </w:rPr>
        <w:t>This</w:t>
      </w:r>
      <w:r w:rsidRPr="00B67881">
        <w:rPr>
          <w:color w:val="000000"/>
          <w:shd w:val="clear" w:color="auto" w:fill="FFFFFF"/>
          <w:lang w:val="en-GB"/>
        </w:rPr>
        <w:t xml:space="preserve"> decreas</w:t>
      </w:r>
      <w:r>
        <w:rPr>
          <w:color w:val="000000"/>
          <w:shd w:val="clear" w:color="auto" w:fill="FFFFFF"/>
          <w:lang w:val="en-GB"/>
        </w:rPr>
        <w:t>ing</w:t>
      </w:r>
      <w:r w:rsidRPr="00B67881">
        <w:rPr>
          <w:color w:val="000000"/>
          <w:shd w:val="clear" w:color="auto" w:fill="FFFFFF"/>
          <w:lang w:val="en-GB"/>
        </w:rPr>
        <w:t xml:space="preserve"> causes a change </w:t>
      </w:r>
      <w:r>
        <w:rPr>
          <w:color w:val="000000"/>
          <w:shd w:val="clear" w:color="auto" w:fill="FFFFFF"/>
          <w:lang w:val="en-GB"/>
        </w:rPr>
        <w:t>of</w:t>
      </w:r>
      <w:r w:rsidRPr="00B67881">
        <w:rPr>
          <w:color w:val="000000"/>
          <w:shd w:val="clear" w:color="auto" w:fill="FFFFFF"/>
          <w:lang w:val="en-GB"/>
        </w:rPr>
        <w:t xml:space="preserve"> the electrostatic interaction between the substrate and the adhesive. </w:t>
      </w:r>
    </w:p>
    <w:p w:rsidR="0004649C" w:rsidRDefault="0004649C" w:rsidP="0004649C">
      <w:pPr>
        <w:pStyle w:val="a4"/>
        <w:ind w:firstLine="708"/>
        <w:jc w:val="both"/>
        <w:rPr>
          <w:color w:val="000000"/>
          <w:shd w:val="clear" w:color="auto" w:fill="FFFFFF"/>
          <w:lang w:val="en-GB"/>
        </w:rPr>
      </w:pPr>
      <w:r>
        <w:rPr>
          <w:color w:val="000000"/>
          <w:shd w:val="clear" w:color="auto" w:fill="FFFFFF"/>
          <w:lang w:val="en-GB"/>
        </w:rPr>
        <w:t>At</w:t>
      </w:r>
      <w:r w:rsidRPr="00B67881">
        <w:rPr>
          <w:color w:val="000000"/>
          <w:shd w:val="clear" w:color="auto" w:fill="FFFFFF"/>
          <w:lang w:val="en-GB"/>
        </w:rPr>
        <w:t xml:space="preserve"> the formation of composites based on copper</w:t>
      </w:r>
      <w:r>
        <w:rPr>
          <w:color w:val="000000"/>
          <w:shd w:val="clear" w:color="auto" w:fill="FFFFFF"/>
          <w:lang w:val="en-GB"/>
        </w:rPr>
        <w:t xml:space="preserve"> nanoparticles</w:t>
      </w:r>
      <w:r w:rsidRPr="00B67881">
        <w:rPr>
          <w:color w:val="000000"/>
          <w:shd w:val="clear" w:color="auto" w:fill="FFFFFF"/>
          <w:lang w:val="en-GB"/>
        </w:rPr>
        <w:t xml:space="preserve"> </w:t>
      </w:r>
      <w:r>
        <w:rPr>
          <w:color w:val="000000"/>
          <w:shd w:val="clear" w:color="auto" w:fill="FFFFFF"/>
          <w:lang w:val="en-GB"/>
        </w:rPr>
        <w:t>(</w:t>
      </w:r>
      <w:r w:rsidRPr="00B67881">
        <w:rPr>
          <w:color w:val="000000"/>
          <w:shd w:val="clear" w:color="auto" w:fill="FFFFFF"/>
          <w:lang w:val="en-GB"/>
        </w:rPr>
        <w:t xml:space="preserve">20-30 nm) </w:t>
      </w:r>
      <w:r>
        <w:rPr>
          <w:color w:val="000000"/>
          <w:shd w:val="clear" w:color="auto" w:fill="FFFFFF"/>
          <w:lang w:val="en-GB"/>
        </w:rPr>
        <w:t xml:space="preserve">and formaldehyde and epoxy </w:t>
      </w:r>
      <w:proofErr w:type="spellStart"/>
      <w:r>
        <w:rPr>
          <w:color w:val="000000"/>
          <w:shd w:val="clear" w:color="auto" w:fill="FFFFFF"/>
          <w:lang w:val="en-GB"/>
        </w:rPr>
        <w:t>resines</w:t>
      </w:r>
      <w:proofErr w:type="spellEnd"/>
      <w:r w:rsidRPr="00B67881">
        <w:rPr>
          <w:color w:val="000000"/>
          <w:shd w:val="clear" w:color="auto" w:fill="FFFFFF"/>
          <w:lang w:val="en-GB"/>
        </w:rPr>
        <w:t xml:space="preserve"> </w:t>
      </w:r>
      <w:r>
        <w:rPr>
          <w:color w:val="000000"/>
          <w:shd w:val="clear" w:color="auto" w:fill="FFFFFF"/>
          <w:lang w:val="en-GB"/>
        </w:rPr>
        <w:t xml:space="preserve">the </w:t>
      </w:r>
      <w:r w:rsidRPr="00B67881">
        <w:rPr>
          <w:color w:val="000000"/>
          <w:shd w:val="clear" w:color="auto" w:fill="FFFFFF"/>
          <w:lang w:val="en-GB"/>
        </w:rPr>
        <w:t xml:space="preserve">systems </w:t>
      </w:r>
      <w:r>
        <w:rPr>
          <w:color w:val="000000"/>
          <w:shd w:val="clear" w:color="auto" w:fill="FFFFFF"/>
          <w:lang w:val="en-GB"/>
        </w:rPr>
        <w:t>with</w:t>
      </w:r>
      <w:r w:rsidRPr="00B67881">
        <w:rPr>
          <w:color w:val="000000"/>
          <w:shd w:val="clear" w:color="auto" w:fill="FFFFFF"/>
          <w:lang w:val="en-GB"/>
        </w:rPr>
        <w:t xml:space="preserve"> properties close to metallic </w:t>
      </w:r>
      <w:proofErr w:type="gramStart"/>
      <w:r w:rsidRPr="00B67881">
        <w:rPr>
          <w:color w:val="000000"/>
          <w:shd w:val="clear" w:color="auto" w:fill="FFFFFF"/>
          <w:lang w:val="en-GB"/>
        </w:rPr>
        <w:t>have been obtained</w:t>
      </w:r>
      <w:proofErr w:type="gramEnd"/>
      <w:r w:rsidRPr="00B67881">
        <w:rPr>
          <w:color w:val="000000"/>
          <w:shd w:val="clear" w:color="auto" w:fill="FFFFFF"/>
          <w:lang w:val="en-GB"/>
        </w:rPr>
        <w:t xml:space="preserve">. </w:t>
      </w:r>
      <w:r>
        <w:rPr>
          <w:color w:val="000000"/>
          <w:shd w:val="clear" w:color="auto" w:fill="FFFFFF"/>
          <w:lang w:val="en-GB"/>
        </w:rPr>
        <w:t>The</w:t>
      </w:r>
      <w:r w:rsidRPr="00B67881">
        <w:rPr>
          <w:color w:val="000000"/>
          <w:shd w:val="clear" w:color="auto" w:fill="FFFFFF"/>
          <w:lang w:val="en-GB"/>
        </w:rPr>
        <w:t xml:space="preserve"> composites have electrical conductivity as </w:t>
      </w:r>
      <w:r>
        <w:rPr>
          <w:color w:val="000000"/>
          <w:shd w:val="clear" w:color="auto" w:fill="FFFFFF"/>
          <w:lang w:val="en-GB"/>
        </w:rPr>
        <w:t xml:space="preserve">well as </w:t>
      </w:r>
      <w:r w:rsidRPr="00B67881">
        <w:rPr>
          <w:color w:val="000000"/>
          <w:shd w:val="clear" w:color="auto" w:fill="FFFFFF"/>
          <w:lang w:val="en-GB"/>
        </w:rPr>
        <w:t>composites based on polyesters filled with nickel</w:t>
      </w:r>
      <w:r>
        <w:rPr>
          <w:color w:val="000000"/>
          <w:shd w:val="clear" w:color="auto" w:fill="FFFFFF"/>
          <w:lang w:val="en-GB"/>
        </w:rPr>
        <w:t xml:space="preserve"> nanoparticles</w:t>
      </w:r>
      <w:r w:rsidRPr="00B67881">
        <w:rPr>
          <w:color w:val="000000"/>
          <w:shd w:val="clear" w:color="auto" w:fill="FFFFFF"/>
          <w:lang w:val="en-GB"/>
        </w:rPr>
        <w:t xml:space="preserve">. They </w:t>
      </w:r>
      <w:proofErr w:type="gramStart"/>
      <w:r w:rsidRPr="00B67881">
        <w:rPr>
          <w:color w:val="000000"/>
          <w:shd w:val="clear" w:color="auto" w:fill="FFFFFF"/>
          <w:lang w:val="en-GB"/>
        </w:rPr>
        <w:t>can be used</w:t>
      </w:r>
      <w:proofErr w:type="gramEnd"/>
      <w:r w:rsidRPr="00B67881">
        <w:rPr>
          <w:color w:val="000000"/>
          <w:shd w:val="clear" w:color="auto" w:fill="FFFFFF"/>
          <w:lang w:val="en-GB"/>
        </w:rPr>
        <w:t xml:space="preserve"> as electrodes for carrying out an electrochemical reaction, including </w:t>
      </w:r>
      <w:r>
        <w:rPr>
          <w:color w:val="000000"/>
          <w:shd w:val="clear" w:color="auto" w:fill="FFFFFF"/>
          <w:lang w:val="en-GB"/>
        </w:rPr>
        <w:t xml:space="preserve">reactions </w:t>
      </w:r>
      <w:r w:rsidRPr="00B67881">
        <w:rPr>
          <w:color w:val="000000"/>
          <w:shd w:val="clear" w:color="auto" w:fill="FFFFFF"/>
          <w:lang w:val="en-GB"/>
        </w:rPr>
        <w:t xml:space="preserve">in alkaline media.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above </w:t>
      </w:r>
      <w:r>
        <w:rPr>
          <w:color w:val="000000"/>
          <w:shd w:val="clear" w:color="auto" w:fill="FFFFFF"/>
          <w:lang w:val="en-GB"/>
        </w:rPr>
        <w:t>examples indicate a change</w:t>
      </w:r>
      <w:r w:rsidRPr="00B67881">
        <w:rPr>
          <w:color w:val="000000"/>
          <w:shd w:val="clear" w:color="auto" w:fill="FFFFFF"/>
          <w:lang w:val="en-GB"/>
        </w:rPr>
        <w:t xml:space="preserve"> not only the surface properties of the adhered films, but also their </w:t>
      </w:r>
      <w:r>
        <w:rPr>
          <w:color w:val="000000"/>
          <w:shd w:val="clear" w:color="auto" w:fill="FFFFFF"/>
          <w:lang w:val="en-GB"/>
        </w:rPr>
        <w:t>bulk</w:t>
      </w:r>
      <w:r w:rsidRPr="00B67881">
        <w:rPr>
          <w:color w:val="000000"/>
          <w:shd w:val="clear" w:color="auto" w:fill="FFFFFF"/>
          <w:lang w:val="en-GB"/>
        </w:rPr>
        <w:t xml:space="preserve"> characteristics.</w:t>
      </w:r>
    </w:p>
    <w:p w:rsidR="0004649C" w:rsidRDefault="0004649C" w:rsidP="0004649C">
      <w:pPr>
        <w:pStyle w:val="a4"/>
        <w:ind w:firstLine="708"/>
        <w:jc w:val="both"/>
        <w:rPr>
          <w:color w:val="000000"/>
          <w:shd w:val="clear" w:color="auto" w:fill="FFFFFF"/>
          <w:lang w:val="en-GB"/>
        </w:rPr>
      </w:pPr>
      <w:r>
        <w:rPr>
          <w:color w:val="000000"/>
          <w:shd w:val="clear" w:color="auto" w:fill="FFFFFF"/>
          <w:lang w:val="en-GB"/>
        </w:rPr>
        <w:t>T</w:t>
      </w:r>
      <w:r w:rsidRPr="00B67881">
        <w:rPr>
          <w:color w:val="000000"/>
          <w:shd w:val="clear" w:color="auto" w:fill="FFFFFF"/>
          <w:lang w:val="en-GB"/>
        </w:rPr>
        <w:t>he features of the adhesion of nanoscale particles</w:t>
      </w:r>
      <w:r>
        <w:rPr>
          <w:color w:val="000000"/>
          <w:shd w:val="clear" w:color="auto" w:fill="FFFFFF"/>
          <w:lang w:val="en-GB"/>
        </w:rPr>
        <w:t xml:space="preserve"> also </w:t>
      </w:r>
      <w:proofErr w:type="gramStart"/>
      <w:r>
        <w:rPr>
          <w:color w:val="000000"/>
          <w:shd w:val="clear" w:color="auto" w:fill="FFFFFF"/>
          <w:lang w:val="en-GB"/>
        </w:rPr>
        <w:t>are characterized</w:t>
      </w:r>
      <w:proofErr w:type="gramEnd"/>
      <w:r>
        <w:rPr>
          <w:color w:val="000000"/>
          <w:shd w:val="clear" w:color="auto" w:fill="FFFFFF"/>
          <w:lang w:val="en-GB"/>
        </w:rPr>
        <w:t xml:space="preserve"> by size </w:t>
      </w:r>
      <w:r w:rsidRPr="00B67881">
        <w:rPr>
          <w:color w:val="000000"/>
          <w:shd w:val="clear" w:color="auto" w:fill="FFFFFF"/>
          <w:lang w:val="en-GB"/>
        </w:rPr>
        <w:t xml:space="preserve">effect and </w:t>
      </w:r>
      <w:r>
        <w:rPr>
          <w:color w:val="000000"/>
          <w:shd w:val="clear" w:color="auto" w:fill="FFFFFF"/>
          <w:lang w:val="en-GB"/>
        </w:rPr>
        <w:t>by</w:t>
      </w:r>
      <w:r w:rsidRPr="00B67881">
        <w:rPr>
          <w:color w:val="000000"/>
          <w:shd w:val="clear" w:color="auto" w:fill="FFFFFF"/>
          <w:lang w:val="en-GB"/>
        </w:rPr>
        <w:t xml:space="preserve"> </w:t>
      </w:r>
      <w:r>
        <w:rPr>
          <w:color w:val="000000"/>
          <w:shd w:val="clear" w:color="auto" w:fill="FFFFFF"/>
          <w:lang w:val="en-GB"/>
        </w:rPr>
        <w:t>excess</w:t>
      </w:r>
      <w:r w:rsidRPr="00B67881">
        <w:rPr>
          <w:color w:val="000000"/>
          <w:shd w:val="clear" w:color="auto" w:fill="FFFFFF"/>
          <w:lang w:val="en-GB"/>
        </w:rPr>
        <w:t xml:space="preserve"> of surface energy.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w:t>
      </w:r>
      <w:proofErr w:type="gramStart"/>
      <w:r>
        <w:rPr>
          <w:color w:val="000000"/>
          <w:shd w:val="clear" w:color="auto" w:fill="FFFFFF"/>
          <w:lang w:val="en-GB"/>
        </w:rPr>
        <w:t>value</w:t>
      </w:r>
      <w:r w:rsidRPr="00B67881">
        <w:rPr>
          <w:color w:val="000000"/>
          <w:shd w:val="clear" w:color="auto" w:fill="FFFFFF"/>
          <w:lang w:val="en-GB"/>
        </w:rPr>
        <w:t xml:space="preserve"> of adhesion is determined by the adhesion </w:t>
      </w:r>
      <w:r>
        <w:rPr>
          <w:color w:val="000000"/>
          <w:shd w:val="clear" w:color="auto" w:fill="FFFFFF"/>
          <w:lang w:val="en-GB"/>
        </w:rPr>
        <w:t>force</w:t>
      </w:r>
      <w:r w:rsidRPr="00B67881">
        <w:rPr>
          <w:color w:val="000000"/>
          <w:shd w:val="clear" w:color="auto" w:fill="FFFFFF"/>
          <w:lang w:val="en-GB"/>
        </w:rPr>
        <w:t xml:space="preserve"> characterizing the bond</w:t>
      </w:r>
      <w:r>
        <w:rPr>
          <w:color w:val="000000"/>
          <w:shd w:val="clear" w:color="auto" w:fill="FFFFFF"/>
          <w:lang w:val="en-GB"/>
        </w:rPr>
        <w:t>ing</w:t>
      </w:r>
      <w:r w:rsidRPr="00B67881">
        <w:rPr>
          <w:color w:val="000000"/>
          <w:shd w:val="clear" w:color="auto" w:fill="FFFFFF"/>
          <w:lang w:val="en-GB"/>
        </w:rPr>
        <w:t xml:space="preserve"> between the particle (adhesive) and the surface (substrate)</w:t>
      </w:r>
      <w:proofErr w:type="gramEnd"/>
      <w:r w:rsidRPr="00B67881">
        <w:rPr>
          <w:color w:val="000000"/>
          <w:shd w:val="clear" w:color="auto" w:fill="FFFFFF"/>
          <w:lang w:val="en-GB"/>
        </w:rPr>
        <w:t xml:space="preserve">. The size </w:t>
      </w:r>
      <w:r w:rsidRPr="00B67881">
        <w:rPr>
          <w:color w:val="000000"/>
          <w:shd w:val="clear" w:color="auto" w:fill="FFFFFF"/>
          <w:lang w:val="en-GB"/>
        </w:rPr>
        <w:lastRenderedPageBreak/>
        <w:t xml:space="preserve">effect can be expressed by the relative </w:t>
      </w:r>
      <w:r>
        <w:rPr>
          <w:color w:val="000000"/>
          <w:shd w:val="clear" w:color="auto" w:fill="FFFFFF"/>
          <w:lang w:val="en-GB"/>
        </w:rPr>
        <w:t>force</w:t>
      </w:r>
      <w:r w:rsidRPr="00B67881">
        <w:rPr>
          <w:color w:val="000000"/>
          <w:shd w:val="clear" w:color="auto" w:fill="FFFFFF"/>
          <w:lang w:val="en-GB"/>
        </w:rPr>
        <w:t xml:space="preserve"> of adhesion </w:t>
      </w:r>
      <w:proofErr w:type="spellStart"/>
      <w:r w:rsidRPr="0099541B">
        <w:rPr>
          <w:color w:val="000000"/>
          <w:shd w:val="clear" w:color="auto" w:fill="FFFFFF"/>
          <w:lang w:val="en-GB"/>
        </w:rPr>
        <w:t>F</w:t>
      </w:r>
      <w:r w:rsidRPr="0099541B">
        <w:rPr>
          <w:color w:val="000000"/>
          <w:shd w:val="clear" w:color="auto" w:fill="FFFFFF"/>
          <w:vertAlign w:val="superscript"/>
          <w:lang w:val="en-GB"/>
        </w:rPr>
        <w:t>rel</w:t>
      </w:r>
      <w:proofErr w:type="spellEnd"/>
      <w:r w:rsidRPr="0099541B">
        <w:rPr>
          <w:color w:val="000000"/>
          <w:shd w:val="clear" w:color="auto" w:fill="FFFFFF"/>
          <w:vertAlign w:val="superscript"/>
          <w:lang w:val="en-GB"/>
        </w:rPr>
        <w:t xml:space="preserve"> </w:t>
      </w:r>
      <w:proofErr w:type="gramStart"/>
      <w:r w:rsidRPr="0099541B">
        <w:rPr>
          <w:color w:val="000000"/>
          <w:shd w:val="clear" w:color="auto" w:fill="FFFFFF"/>
          <w:vertAlign w:val="subscript"/>
          <w:lang w:val="en-GB"/>
        </w:rPr>
        <w:t xml:space="preserve">ad </w:t>
      </w:r>
      <w:r>
        <w:rPr>
          <w:color w:val="000000"/>
          <w:shd w:val="clear" w:color="auto" w:fill="FFFFFF"/>
          <w:lang w:val="en-GB"/>
        </w:rPr>
        <w:t xml:space="preserve"> –</w:t>
      </w:r>
      <w:proofErr w:type="gramEnd"/>
      <w:r>
        <w:rPr>
          <w:color w:val="000000"/>
          <w:shd w:val="clear" w:color="auto" w:fill="FFFFFF"/>
          <w:lang w:val="en-GB"/>
        </w:rPr>
        <w:t xml:space="preserve"> a</w:t>
      </w:r>
      <w:r w:rsidRPr="0099541B">
        <w:rPr>
          <w:color w:val="000000"/>
          <w:shd w:val="clear" w:color="auto" w:fill="FFFFFF"/>
          <w:lang w:val="en-GB"/>
        </w:rPr>
        <w:t xml:space="preserve"> ratio of the adhesion</w:t>
      </w:r>
      <w:r>
        <w:rPr>
          <w:color w:val="000000"/>
          <w:shd w:val="clear" w:color="auto" w:fill="FFFFFF"/>
          <w:lang w:val="en-GB"/>
        </w:rPr>
        <w:t xml:space="preserve">  </w:t>
      </w:r>
      <w:r w:rsidRPr="0099541B">
        <w:rPr>
          <w:color w:val="000000"/>
          <w:shd w:val="clear" w:color="auto" w:fill="FFFFFF"/>
          <w:lang w:val="en-GB"/>
        </w:rPr>
        <w:t xml:space="preserve">force of one </w:t>
      </w:r>
      <w:r>
        <w:rPr>
          <w:color w:val="000000"/>
          <w:shd w:val="clear" w:color="auto" w:fill="FFFFFF"/>
          <w:lang w:val="en-GB"/>
        </w:rPr>
        <w:t>nanoparticle</w:t>
      </w:r>
      <w:r w:rsidRPr="0099541B">
        <w:rPr>
          <w:color w:val="000000"/>
          <w:shd w:val="clear" w:color="auto" w:fill="FFFFFF"/>
          <w:lang w:val="en-GB"/>
        </w:rPr>
        <w:t xml:space="preserve"> F</w:t>
      </w:r>
      <w:r w:rsidRPr="0099541B">
        <w:rPr>
          <w:color w:val="000000"/>
          <w:shd w:val="clear" w:color="auto" w:fill="FFFFFF"/>
          <w:vertAlign w:val="subscript"/>
          <w:lang w:val="en-GB"/>
        </w:rPr>
        <w:t>ad</w:t>
      </w:r>
      <w:r>
        <w:rPr>
          <w:color w:val="000000"/>
          <w:shd w:val="clear" w:color="auto" w:fill="FFFFFF"/>
          <w:lang w:val="en-GB"/>
        </w:rPr>
        <w:t xml:space="preserve"> per unit of volume V:</w:t>
      </w:r>
    </w:p>
    <w:p w:rsidR="0004649C" w:rsidRPr="0099541B" w:rsidRDefault="0004649C" w:rsidP="0004649C">
      <w:pPr>
        <w:pStyle w:val="a4"/>
        <w:ind w:firstLine="708"/>
        <w:jc w:val="both"/>
        <w:rPr>
          <w:color w:val="000000"/>
          <w:shd w:val="clear" w:color="auto" w:fill="FFFFFF"/>
          <w:lang w:val="en-GB"/>
        </w:rPr>
      </w:pPr>
      <w:r w:rsidRPr="0099541B">
        <w:rPr>
          <w:color w:val="000000"/>
          <w:shd w:val="clear" w:color="auto" w:fill="FFFFFF"/>
          <w:lang w:val="en-GB"/>
        </w:rPr>
        <w:t xml:space="preserve"> </w:t>
      </w:r>
    </w:p>
    <w:p w:rsidR="0004649C" w:rsidRDefault="0004649C" w:rsidP="0004649C">
      <w:pPr>
        <w:pStyle w:val="a4"/>
        <w:jc w:val="center"/>
        <w:rPr>
          <w:color w:val="000000"/>
          <w:shd w:val="clear" w:color="auto" w:fill="FFFFFF"/>
          <w:lang w:val="en-GB"/>
        </w:rPr>
      </w:pPr>
      <w:proofErr w:type="spellStart"/>
      <w:r w:rsidRPr="0099541B">
        <w:rPr>
          <w:i/>
          <w:color w:val="000000"/>
          <w:shd w:val="clear" w:color="auto" w:fill="FFFFFF"/>
          <w:lang w:val="en-GB"/>
        </w:rPr>
        <w:t>F</w:t>
      </w:r>
      <w:r w:rsidRPr="0099541B">
        <w:rPr>
          <w:i/>
          <w:color w:val="000000"/>
          <w:shd w:val="clear" w:color="auto" w:fill="FFFFFF"/>
          <w:vertAlign w:val="superscript"/>
          <w:lang w:val="en-GB"/>
        </w:rPr>
        <w:t>rel</w:t>
      </w:r>
      <w:proofErr w:type="spellEnd"/>
      <w:r w:rsidRPr="0099541B">
        <w:rPr>
          <w:i/>
          <w:color w:val="000000"/>
          <w:shd w:val="clear" w:color="auto" w:fill="FFFFFF"/>
          <w:vertAlign w:val="superscript"/>
          <w:lang w:val="en-GB"/>
        </w:rPr>
        <w:t xml:space="preserve"> </w:t>
      </w:r>
      <w:r w:rsidRPr="0099541B">
        <w:rPr>
          <w:i/>
          <w:color w:val="000000"/>
          <w:shd w:val="clear" w:color="auto" w:fill="FFFFFF"/>
          <w:vertAlign w:val="subscript"/>
          <w:lang w:val="en-GB"/>
        </w:rPr>
        <w:t>ad</w:t>
      </w:r>
      <w:r>
        <w:rPr>
          <w:i/>
          <w:color w:val="000000"/>
          <w:shd w:val="clear" w:color="auto" w:fill="FFFFFF"/>
          <w:vertAlign w:val="subscript"/>
          <w:lang w:val="en-GB"/>
        </w:rPr>
        <w:t xml:space="preserve"> </w:t>
      </w:r>
      <w:r w:rsidRPr="002C4B5A">
        <w:rPr>
          <w:i/>
          <w:color w:val="000000"/>
          <w:shd w:val="clear" w:color="auto" w:fill="FFFFFF"/>
          <w:lang w:val="en-GB"/>
        </w:rPr>
        <w:t xml:space="preserve">= </w:t>
      </w:r>
      <w:r w:rsidRPr="0099541B">
        <w:rPr>
          <w:i/>
          <w:color w:val="000000"/>
          <w:shd w:val="clear" w:color="auto" w:fill="FFFFFF"/>
          <w:lang w:val="en-GB"/>
        </w:rPr>
        <w:t xml:space="preserve"> </w:t>
      </w:r>
      <m:oMath>
        <m:f>
          <m:fPr>
            <m:ctrlPr>
              <w:rPr>
                <w:rFonts w:ascii="Cambria Math" w:hAnsi="Cambria Math"/>
                <w:i/>
                <w:color w:val="000000"/>
                <w:shd w:val="clear" w:color="auto" w:fill="FFFFFF"/>
                <w:lang w:val="en-GB"/>
              </w:rPr>
            </m:ctrlPr>
          </m:fPr>
          <m:num>
            <m:sSub>
              <m:sSubPr>
                <m:ctrlPr>
                  <w:rPr>
                    <w:rFonts w:ascii="Cambria Math" w:hAnsi="Cambria Math"/>
                    <w:i/>
                    <w:color w:val="000000"/>
                    <w:shd w:val="clear" w:color="auto" w:fill="FFFFFF"/>
                    <w:lang w:val="en-GB"/>
                  </w:rPr>
                </m:ctrlPr>
              </m:sSubPr>
              <m:e>
                <m:r>
                  <w:rPr>
                    <w:rFonts w:ascii="Cambria Math" w:hAnsi="Cambria Math"/>
                    <w:color w:val="000000"/>
                    <w:shd w:val="clear" w:color="auto" w:fill="FFFFFF"/>
                    <w:lang w:val="en-GB"/>
                  </w:rPr>
                  <m:t>F</m:t>
                </m:r>
              </m:e>
              <m:sub>
                <m:r>
                  <w:rPr>
                    <w:rFonts w:ascii="Cambria Math" w:hAnsi="Cambria Math"/>
                    <w:color w:val="000000"/>
                    <w:shd w:val="clear" w:color="auto" w:fill="FFFFFF"/>
                    <w:vertAlign w:val="subscript"/>
                    <w:lang w:val="en-GB"/>
                  </w:rPr>
                  <m:t>ad</m:t>
                </m:r>
              </m:sub>
            </m:sSub>
            <m:r>
              <w:rPr>
                <w:rFonts w:ascii="Cambria Math" w:hAnsi="Cambria Math"/>
                <w:color w:val="000000"/>
                <w:shd w:val="clear" w:color="auto" w:fill="FFFFFF"/>
                <w:lang w:val="en-GB"/>
              </w:rPr>
              <m:t xml:space="preserve"> </m:t>
            </m:r>
          </m:num>
          <m:den>
            <m:r>
              <w:rPr>
                <w:rFonts w:ascii="Cambria Math" w:hAnsi="Cambria Math"/>
                <w:color w:val="000000"/>
                <w:shd w:val="clear" w:color="auto" w:fill="FFFFFF"/>
                <w:lang w:val="en-GB"/>
              </w:rPr>
              <m:t>V</m:t>
            </m:r>
          </m:den>
        </m:f>
      </m:oMath>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t xml:space="preserve"> </w:t>
      </w:r>
      <w:r>
        <w:rPr>
          <w:color w:val="000000"/>
          <w:shd w:val="clear" w:color="auto" w:fill="FFFFFF"/>
          <w:lang w:val="en-GB"/>
        </w:rPr>
        <w:t>(1)</w:t>
      </w:r>
    </w:p>
    <w:p w:rsidR="0004649C" w:rsidRPr="0099541B" w:rsidRDefault="0004649C" w:rsidP="0004649C">
      <w:pPr>
        <w:pStyle w:val="a4"/>
        <w:jc w:val="center"/>
        <w:rPr>
          <w:i/>
          <w:color w:val="000000"/>
          <w:shd w:val="clear" w:color="auto" w:fill="FFFFFF"/>
          <w:lang w:val="en-GB"/>
        </w:rPr>
      </w:pPr>
    </w:p>
    <w:p w:rsidR="0004649C" w:rsidRPr="00B67881" w:rsidRDefault="0004649C" w:rsidP="0004649C">
      <w:pPr>
        <w:pStyle w:val="a4"/>
        <w:jc w:val="both"/>
        <w:rPr>
          <w:rFonts w:eastAsia="Times New Roman"/>
          <w:color w:val="000000"/>
          <w:lang w:val="en-GB"/>
        </w:rPr>
      </w:pPr>
    </w:p>
    <w:p w:rsidR="0004649C" w:rsidRPr="00B67881" w:rsidRDefault="0004649C" w:rsidP="0004649C">
      <w:pPr>
        <w:pStyle w:val="a4"/>
        <w:ind w:firstLine="708"/>
        <w:jc w:val="both"/>
        <w:rPr>
          <w:rFonts w:eastAsia="Times New Roman"/>
          <w:color w:val="000000"/>
          <w:lang w:val="en-GB"/>
        </w:rPr>
      </w:pPr>
      <w:r w:rsidRPr="00B67881">
        <w:rPr>
          <w:rFonts w:eastAsia="Times New Roman"/>
          <w:color w:val="000000"/>
          <w:lang w:val="en-GB"/>
        </w:rPr>
        <w:t>The adhesion</w:t>
      </w:r>
      <w:r>
        <w:rPr>
          <w:rFonts w:eastAsia="Times New Roman"/>
          <w:color w:val="000000"/>
          <w:lang w:val="en-GB"/>
        </w:rPr>
        <w:t xml:space="preserve"> force</w:t>
      </w:r>
      <w:r w:rsidRPr="00B67881">
        <w:rPr>
          <w:rFonts w:eastAsia="Times New Roman"/>
          <w:color w:val="000000"/>
          <w:lang w:val="en-GB"/>
        </w:rPr>
        <w:t xml:space="preserve"> </w:t>
      </w:r>
      <w:r w:rsidRPr="0099541B">
        <w:rPr>
          <w:rFonts w:eastAsia="Times New Roman"/>
          <w:color w:val="000000"/>
          <w:lang w:val="en-GB"/>
        </w:rPr>
        <w:t>F</w:t>
      </w:r>
      <w:r w:rsidRPr="0099541B">
        <w:rPr>
          <w:rFonts w:eastAsia="Times New Roman"/>
          <w:color w:val="000000"/>
          <w:vertAlign w:val="subscript"/>
          <w:lang w:val="en-GB"/>
        </w:rPr>
        <w:t>ad</w:t>
      </w:r>
      <w:r w:rsidRPr="00B67881">
        <w:rPr>
          <w:rFonts w:eastAsia="Times New Roman"/>
          <w:color w:val="000000"/>
          <w:lang w:val="en-GB"/>
        </w:rPr>
        <w:t xml:space="preserve"> of </w:t>
      </w:r>
      <w:r>
        <w:rPr>
          <w:rFonts w:eastAsia="Times New Roman"/>
          <w:color w:val="000000"/>
          <w:lang w:val="en-GB"/>
        </w:rPr>
        <w:t>nanoparticles</w:t>
      </w:r>
      <w:r w:rsidRPr="00B67881">
        <w:rPr>
          <w:rFonts w:eastAsia="Times New Roman"/>
          <w:color w:val="000000"/>
          <w:lang w:val="en-GB"/>
        </w:rPr>
        <w:t xml:space="preserve"> is negligible and is estimated by </w:t>
      </w:r>
      <w:r>
        <w:rPr>
          <w:rFonts w:eastAsia="Times New Roman"/>
          <w:color w:val="000000"/>
          <w:lang w:val="en-GB"/>
        </w:rPr>
        <w:t>t</w:t>
      </w:r>
      <w:r w:rsidRPr="00B67881">
        <w:rPr>
          <w:rFonts w:eastAsia="Times New Roman"/>
          <w:color w:val="000000"/>
          <w:lang w:val="en-GB"/>
        </w:rPr>
        <w:t xml:space="preserve">ens of </w:t>
      </w:r>
      <w:proofErr w:type="spellStart"/>
      <w:r w:rsidRPr="00B67881">
        <w:rPr>
          <w:rFonts w:eastAsia="Times New Roman"/>
          <w:color w:val="000000"/>
          <w:lang w:val="en-GB"/>
        </w:rPr>
        <w:t>nano</w:t>
      </w:r>
      <w:r>
        <w:rPr>
          <w:rFonts w:eastAsia="Times New Roman"/>
          <w:color w:val="000000"/>
          <w:lang w:val="en-GB"/>
        </w:rPr>
        <w:t>n</w:t>
      </w:r>
      <w:r>
        <w:rPr>
          <w:rFonts w:eastAsia="Times New Roman"/>
          <w:color w:val="000000"/>
        </w:rPr>
        <w:t>ew</w:t>
      </w:r>
      <w:proofErr w:type="spellEnd"/>
      <w:r>
        <w:rPr>
          <w:rFonts w:eastAsia="Times New Roman"/>
          <w:color w:val="000000"/>
          <w:lang w:val="en-GB"/>
        </w:rPr>
        <w:t>ton</w:t>
      </w:r>
      <w:r w:rsidRPr="00B67881">
        <w:rPr>
          <w:rFonts w:eastAsia="Times New Roman"/>
          <w:color w:val="000000"/>
          <w:lang w:val="en-GB"/>
        </w:rPr>
        <w:t>s, that is, 10</w:t>
      </w:r>
      <w:r w:rsidRPr="00B67881">
        <w:rPr>
          <w:rFonts w:eastAsia="Times New Roman"/>
          <w:color w:val="000000"/>
          <w:vertAlign w:val="superscript"/>
          <w:lang w:val="en-GB"/>
        </w:rPr>
        <w:t>-9</w:t>
      </w:r>
      <w:r w:rsidRPr="00B67881">
        <w:rPr>
          <w:rFonts w:eastAsia="Times New Roman"/>
          <w:color w:val="000000"/>
          <w:lang w:val="en-GB"/>
        </w:rPr>
        <w:t xml:space="preserve"> N.</w:t>
      </w:r>
    </w:p>
    <w:p w:rsidR="0004649C" w:rsidRDefault="0004649C" w:rsidP="0004649C">
      <w:pPr>
        <w:pStyle w:val="a4"/>
        <w:ind w:firstLine="708"/>
        <w:jc w:val="both"/>
        <w:rPr>
          <w:color w:val="000000"/>
          <w:shd w:val="clear" w:color="auto" w:fill="FFFFFF"/>
          <w:lang w:val="en-GB"/>
        </w:rPr>
      </w:pPr>
      <w:r>
        <w:rPr>
          <w:color w:val="000000"/>
          <w:shd w:val="clear" w:color="auto" w:fill="FFFFFF"/>
          <w:lang w:val="en-GB"/>
        </w:rPr>
        <w:t>T</w:t>
      </w:r>
      <w:r w:rsidRPr="00B67881">
        <w:rPr>
          <w:color w:val="000000"/>
          <w:shd w:val="clear" w:color="auto" w:fill="FFFFFF"/>
          <w:lang w:val="en-GB"/>
        </w:rPr>
        <w:t xml:space="preserve">he </w:t>
      </w:r>
      <w:r>
        <w:rPr>
          <w:color w:val="000000"/>
          <w:shd w:val="clear" w:color="auto" w:fill="FFFFFF"/>
          <w:lang w:val="en-GB"/>
        </w:rPr>
        <w:t>force</w:t>
      </w:r>
      <w:r w:rsidRPr="00B67881">
        <w:rPr>
          <w:color w:val="000000"/>
          <w:shd w:val="clear" w:color="auto" w:fill="FFFFFF"/>
          <w:lang w:val="en-GB"/>
        </w:rPr>
        <w:t xml:space="preserve"> of adhesion of nanoparticle with diameter of 10 nm and </w:t>
      </w:r>
      <w:proofErr w:type="spellStart"/>
      <w:r w:rsidRPr="00B67881">
        <w:rPr>
          <w:color w:val="000000"/>
          <w:shd w:val="clear" w:color="auto" w:fill="FFFFFF"/>
          <w:lang w:val="en-GB"/>
        </w:rPr>
        <w:t>macroparticle</w:t>
      </w:r>
      <w:proofErr w:type="spellEnd"/>
      <w:r w:rsidRPr="00B67881">
        <w:rPr>
          <w:color w:val="000000"/>
          <w:shd w:val="clear" w:color="auto" w:fill="FFFFFF"/>
          <w:lang w:val="en-GB"/>
        </w:rPr>
        <w:t xml:space="preserve"> with diameter of 10 µm or 10</w:t>
      </w:r>
      <w:r>
        <w:rPr>
          <w:color w:val="000000"/>
          <w:shd w:val="clear" w:color="auto" w:fill="FFFFFF"/>
          <w:lang w:val="en-GB"/>
        </w:rPr>
        <w:t>·</w:t>
      </w:r>
      <w:r w:rsidRPr="00B67881">
        <w:rPr>
          <w:color w:val="000000"/>
          <w:shd w:val="clear" w:color="auto" w:fill="FFFFFF"/>
          <w:lang w:val="en-GB"/>
        </w:rPr>
        <w:t>10</w:t>
      </w:r>
      <w:r w:rsidRPr="00B67881">
        <w:rPr>
          <w:color w:val="000000"/>
          <w:shd w:val="clear" w:color="auto" w:fill="FFFFFF"/>
          <w:vertAlign w:val="superscript"/>
          <w:lang w:val="en-GB"/>
        </w:rPr>
        <w:t>3</w:t>
      </w:r>
      <w:r w:rsidRPr="00B67881">
        <w:rPr>
          <w:color w:val="000000"/>
          <w:shd w:val="clear" w:color="auto" w:fill="FFFFFF"/>
          <w:lang w:val="en-GB"/>
        </w:rPr>
        <w:t xml:space="preserve"> nm</w:t>
      </w:r>
      <w:r>
        <w:rPr>
          <w:color w:val="000000"/>
          <w:shd w:val="clear" w:color="auto" w:fill="FFFFFF"/>
          <w:lang w:val="en-GB"/>
        </w:rPr>
        <w:t xml:space="preserve"> is presented in Table 10</w:t>
      </w:r>
      <w:r w:rsidRPr="00B67881">
        <w:rPr>
          <w:color w:val="000000"/>
          <w:shd w:val="clear" w:color="auto" w:fill="FFFFFF"/>
          <w:lang w:val="en-GB"/>
        </w:rPr>
        <w:t>.</w:t>
      </w:r>
    </w:p>
    <w:p w:rsidR="0004649C" w:rsidRPr="00B67881" w:rsidRDefault="0004649C" w:rsidP="0004649C">
      <w:pPr>
        <w:pStyle w:val="a4"/>
        <w:ind w:firstLine="708"/>
        <w:jc w:val="both"/>
        <w:rPr>
          <w:color w:val="000000"/>
          <w:shd w:val="clear" w:color="auto" w:fill="FFFFFF"/>
          <w:lang w:val="en-GB"/>
        </w:rPr>
      </w:pPr>
    </w:p>
    <w:p w:rsidR="0004649C" w:rsidRPr="00B67881" w:rsidRDefault="0004649C" w:rsidP="0004649C">
      <w:pPr>
        <w:pStyle w:val="a4"/>
        <w:jc w:val="both"/>
        <w:rPr>
          <w:color w:val="000000"/>
          <w:shd w:val="clear" w:color="auto" w:fill="FFFFFF"/>
          <w:lang w:val="en-GB"/>
        </w:rPr>
      </w:pPr>
      <w:r>
        <w:rPr>
          <w:color w:val="000000"/>
          <w:shd w:val="clear" w:color="auto" w:fill="FFFFFF"/>
          <w:lang w:val="en-GB"/>
        </w:rPr>
        <w:t>Table 1</w:t>
      </w:r>
      <w:r w:rsidRPr="00B67881">
        <w:rPr>
          <w:color w:val="000000"/>
          <w:shd w:val="clear" w:color="auto" w:fill="FFFFFF"/>
          <w:lang w:val="en-GB"/>
        </w:rPr>
        <w:t>.</w:t>
      </w:r>
    </w:p>
    <w:tbl>
      <w:tblPr>
        <w:tblStyle w:val="a3"/>
        <w:tblW w:w="0" w:type="auto"/>
        <w:tblInd w:w="108" w:type="dxa"/>
        <w:tblLook w:val="04A0" w:firstRow="1" w:lastRow="0" w:firstColumn="1" w:lastColumn="0" w:noHBand="0" w:noVBand="1"/>
      </w:tblPr>
      <w:tblGrid>
        <w:gridCol w:w="3824"/>
        <w:gridCol w:w="1543"/>
        <w:gridCol w:w="1678"/>
        <w:gridCol w:w="1863"/>
      </w:tblGrid>
      <w:tr w:rsidR="0004649C" w:rsidRPr="00B67881" w:rsidTr="00BF77E9">
        <w:tc>
          <w:tcPr>
            <w:tcW w:w="3969"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Diameter of particles, nm</w:t>
            </w:r>
          </w:p>
        </w:tc>
        <w:tc>
          <w:tcPr>
            <w:tcW w:w="1618" w:type="dxa"/>
          </w:tcPr>
          <w:p w:rsidR="0004649C" w:rsidRPr="00B67881" w:rsidRDefault="0004649C" w:rsidP="00BF77E9">
            <w:pPr>
              <w:pStyle w:val="a4"/>
              <w:jc w:val="both"/>
              <w:rPr>
                <w:rFonts w:eastAsia="Times New Roman"/>
                <w:color w:val="000000"/>
                <w:lang w:val="en-GB"/>
              </w:rPr>
            </w:pPr>
          </w:p>
        </w:tc>
        <w:tc>
          <w:tcPr>
            <w:tcW w:w="173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p>
        </w:tc>
        <w:tc>
          <w:tcPr>
            <w:tcW w:w="191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r>
              <w:rPr>
                <w:rFonts w:eastAsia="Times New Roman"/>
                <w:color w:val="000000"/>
                <w:lang w:val="en-GB"/>
              </w:rPr>
              <w:t>·</w:t>
            </w:r>
            <w:r w:rsidRPr="00B67881">
              <w:rPr>
                <w:rFonts w:eastAsia="Times New Roman"/>
                <w:color w:val="000000"/>
                <w:lang w:val="en-GB"/>
              </w:rPr>
              <w:t>10</w:t>
            </w:r>
            <w:r w:rsidRPr="00B67881">
              <w:rPr>
                <w:rFonts w:eastAsia="Times New Roman"/>
                <w:color w:val="000000"/>
                <w:vertAlign w:val="superscript"/>
                <w:lang w:val="en-GB"/>
              </w:rPr>
              <w:t>3</w:t>
            </w:r>
          </w:p>
        </w:tc>
      </w:tr>
      <w:tr w:rsidR="0004649C" w:rsidRPr="00B67881" w:rsidTr="00BF77E9">
        <w:tc>
          <w:tcPr>
            <w:tcW w:w="3969" w:type="dxa"/>
          </w:tcPr>
          <w:p w:rsidR="0004649C" w:rsidRPr="00B67881" w:rsidRDefault="0004649C" w:rsidP="00BF77E9">
            <w:pPr>
              <w:pStyle w:val="a4"/>
              <w:jc w:val="both"/>
              <w:rPr>
                <w:rFonts w:eastAsia="Times New Roman"/>
                <w:color w:val="000000"/>
                <w:lang w:val="en-GB"/>
              </w:rPr>
            </w:pPr>
            <w:r>
              <w:rPr>
                <w:color w:val="000000"/>
                <w:shd w:val="clear" w:color="auto" w:fill="FFFFFF"/>
                <w:lang w:val="en-GB"/>
              </w:rPr>
              <w:t>Force</w:t>
            </w:r>
            <w:r w:rsidRPr="00B67881">
              <w:rPr>
                <w:rFonts w:eastAsia="Times New Roman"/>
                <w:color w:val="000000"/>
                <w:lang w:val="en-GB"/>
              </w:rPr>
              <w:t xml:space="preserve"> of adhesion,</w:t>
            </w:r>
            <w:r>
              <w:rPr>
                <w:rFonts w:eastAsia="Times New Roman"/>
                <w:color w:val="000000"/>
                <w:lang w:val="en-GB"/>
              </w:rPr>
              <w:t xml:space="preserve"> </w:t>
            </w:r>
            <w:proofErr w:type="spellStart"/>
            <w:r w:rsidRPr="00B67881">
              <w:rPr>
                <w:rFonts w:eastAsia="Times New Roman"/>
                <w:color w:val="000000"/>
                <w:lang w:val="en-GB"/>
              </w:rPr>
              <w:t>nN</w:t>
            </w:r>
            <w:proofErr w:type="spellEnd"/>
          </w:p>
        </w:tc>
        <w:tc>
          <w:tcPr>
            <w:tcW w:w="1618" w:type="dxa"/>
          </w:tcPr>
          <w:p w:rsidR="0004649C" w:rsidRPr="00B67881" w:rsidRDefault="0004649C" w:rsidP="00BF77E9">
            <w:pPr>
              <w:pStyle w:val="a4"/>
              <w:jc w:val="both"/>
              <w:rPr>
                <w:rFonts w:eastAsia="Times New Roman"/>
                <w:color w:val="000000"/>
                <w:lang w:val="en-GB"/>
              </w:rPr>
            </w:pPr>
          </w:p>
        </w:tc>
        <w:tc>
          <w:tcPr>
            <w:tcW w:w="173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r w:rsidRPr="00B67881">
              <w:rPr>
                <w:rFonts w:eastAsia="Times New Roman"/>
                <w:color w:val="000000"/>
                <w:vertAlign w:val="superscript"/>
                <w:lang w:val="en-GB"/>
              </w:rPr>
              <w:t>-9</w:t>
            </w:r>
          </w:p>
        </w:tc>
        <w:tc>
          <w:tcPr>
            <w:tcW w:w="191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r w:rsidRPr="00B67881">
              <w:rPr>
                <w:rFonts w:eastAsia="Times New Roman"/>
                <w:color w:val="000000"/>
                <w:vertAlign w:val="superscript"/>
                <w:lang w:val="en-GB"/>
              </w:rPr>
              <w:t>7</w:t>
            </w:r>
          </w:p>
        </w:tc>
      </w:tr>
      <w:tr w:rsidR="0004649C" w:rsidRPr="00B67881" w:rsidTr="00BF77E9">
        <w:tc>
          <w:tcPr>
            <w:tcW w:w="3969"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 xml:space="preserve">Relative adhesion </w:t>
            </w:r>
            <w:r>
              <w:rPr>
                <w:color w:val="000000"/>
                <w:shd w:val="clear" w:color="auto" w:fill="FFFFFF"/>
                <w:lang w:val="en-GB"/>
              </w:rPr>
              <w:t>force</w:t>
            </w:r>
            <w:r w:rsidRPr="00B67881">
              <w:rPr>
                <w:rFonts w:eastAsia="Times New Roman"/>
                <w:color w:val="000000"/>
                <w:lang w:val="en-GB"/>
              </w:rPr>
              <w:t xml:space="preserve">, </w:t>
            </w:r>
            <w:proofErr w:type="spellStart"/>
            <w:r w:rsidRPr="00B67881">
              <w:rPr>
                <w:color w:val="000000"/>
                <w:shd w:val="clear" w:color="auto" w:fill="FFFFFF"/>
                <w:lang w:val="en-GB"/>
              </w:rPr>
              <w:t>F</w:t>
            </w:r>
            <w:r w:rsidRPr="00B67881">
              <w:rPr>
                <w:color w:val="000000"/>
                <w:shd w:val="clear" w:color="auto" w:fill="FFFFFF"/>
                <w:vertAlign w:val="superscript"/>
                <w:lang w:val="en-GB"/>
              </w:rPr>
              <w:t>rel</w:t>
            </w:r>
            <w:proofErr w:type="spellEnd"/>
            <w:r w:rsidRPr="00B67881">
              <w:rPr>
                <w:color w:val="000000"/>
                <w:shd w:val="clear" w:color="auto" w:fill="FFFFFF"/>
                <w:vertAlign w:val="superscript"/>
                <w:lang w:val="en-GB"/>
              </w:rPr>
              <w:t xml:space="preserve"> </w:t>
            </w:r>
            <w:r w:rsidRPr="00B67881">
              <w:rPr>
                <w:color w:val="000000"/>
                <w:shd w:val="clear" w:color="auto" w:fill="FFFFFF"/>
                <w:vertAlign w:val="subscript"/>
                <w:lang w:val="en-GB"/>
              </w:rPr>
              <w:t>ad</w:t>
            </w:r>
          </w:p>
        </w:tc>
        <w:tc>
          <w:tcPr>
            <w:tcW w:w="1618" w:type="dxa"/>
          </w:tcPr>
          <w:p w:rsidR="0004649C" w:rsidRPr="00B67881" w:rsidRDefault="0004649C" w:rsidP="00BF77E9">
            <w:pPr>
              <w:pStyle w:val="a4"/>
              <w:jc w:val="both"/>
              <w:rPr>
                <w:rFonts w:eastAsia="Times New Roman"/>
                <w:color w:val="000000"/>
                <w:lang w:val="en-GB"/>
              </w:rPr>
            </w:pPr>
          </w:p>
        </w:tc>
        <w:tc>
          <w:tcPr>
            <w:tcW w:w="173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r w:rsidRPr="00B67881">
              <w:rPr>
                <w:rFonts w:eastAsia="Times New Roman"/>
                <w:color w:val="000000"/>
                <w:vertAlign w:val="superscript"/>
                <w:lang w:val="en-GB"/>
              </w:rPr>
              <w:t>15</w:t>
            </w:r>
          </w:p>
        </w:tc>
        <w:tc>
          <w:tcPr>
            <w:tcW w:w="1915"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10</w:t>
            </w:r>
            <w:r w:rsidRPr="00B67881">
              <w:rPr>
                <w:rFonts w:eastAsia="Times New Roman"/>
                <w:color w:val="000000"/>
                <w:vertAlign w:val="superscript"/>
                <w:lang w:val="en-GB"/>
              </w:rPr>
              <w:t>2</w:t>
            </w:r>
          </w:p>
        </w:tc>
      </w:tr>
    </w:tbl>
    <w:p w:rsidR="0004649C" w:rsidRPr="00B67881" w:rsidRDefault="0004649C" w:rsidP="0004649C">
      <w:pPr>
        <w:pStyle w:val="a4"/>
        <w:jc w:val="both"/>
        <w:rPr>
          <w:rFonts w:eastAsia="Times New Roman"/>
          <w:color w:val="000000"/>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adhesion </w:t>
      </w:r>
      <w:r>
        <w:rPr>
          <w:color w:val="000000"/>
          <w:shd w:val="clear" w:color="auto" w:fill="FFFFFF"/>
          <w:lang w:val="en-GB"/>
        </w:rPr>
        <w:t xml:space="preserve">force of </w:t>
      </w:r>
      <w:proofErr w:type="spellStart"/>
      <w:r>
        <w:rPr>
          <w:color w:val="000000"/>
          <w:shd w:val="clear" w:color="auto" w:fill="FFFFFF"/>
          <w:lang w:val="en-GB"/>
        </w:rPr>
        <w:t>nanosize</w:t>
      </w:r>
      <w:proofErr w:type="spellEnd"/>
      <w:r w:rsidRPr="00B67881">
        <w:rPr>
          <w:color w:val="000000"/>
          <w:shd w:val="clear" w:color="auto" w:fill="FFFFFF"/>
          <w:lang w:val="en-GB"/>
        </w:rPr>
        <w:t xml:space="preserve"> particles </w:t>
      </w:r>
      <w:r>
        <w:rPr>
          <w:color w:val="000000"/>
          <w:shd w:val="clear" w:color="auto" w:fill="FFFFFF"/>
          <w:lang w:val="en-GB"/>
        </w:rPr>
        <w:t>by</w:t>
      </w:r>
      <w:r w:rsidRPr="00B67881">
        <w:rPr>
          <w:color w:val="000000"/>
          <w:shd w:val="clear" w:color="auto" w:fill="FFFFFF"/>
          <w:lang w:val="en-GB"/>
        </w:rPr>
        <w:t xml:space="preserve"> 16 orders smaller than the non-</w:t>
      </w:r>
      <w:proofErr w:type="spellStart"/>
      <w:r>
        <w:rPr>
          <w:color w:val="000000"/>
          <w:shd w:val="clear" w:color="auto" w:fill="FFFFFF"/>
          <w:lang w:val="en-GB"/>
        </w:rPr>
        <w:t>nanosized</w:t>
      </w:r>
      <w:proofErr w:type="spellEnd"/>
      <w:r>
        <w:rPr>
          <w:color w:val="000000"/>
          <w:shd w:val="clear" w:color="auto" w:fill="FFFFFF"/>
          <w:lang w:val="en-GB"/>
        </w:rPr>
        <w:t xml:space="preserve"> particles with </w:t>
      </w:r>
      <w:r w:rsidRPr="00B67881">
        <w:rPr>
          <w:color w:val="000000"/>
          <w:shd w:val="clear" w:color="auto" w:fill="FFFFFF"/>
          <w:lang w:val="en-GB"/>
        </w:rPr>
        <w:t>diameter</w:t>
      </w:r>
      <w:r>
        <w:rPr>
          <w:color w:val="000000"/>
          <w:shd w:val="clear" w:color="auto" w:fill="FFFFFF"/>
          <w:lang w:val="en-GB"/>
        </w:rPr>
        <w:t xml:space="preserve"> of</w:t>
      </w:r>
      <w:r w:rsidRPr="00B67881">
        <w:rPr>
          <w:color w:val="000000"/>
          <w:shd w:val="clear" w:color="auto" w:fill="FFFFFF"/>
          <w:lang w:val="en-GB"/>
        </w:rPr>
        <w:t xml:space="preserve"> 10 </w:t>
      </w:r>
      <w:proofErr w:type="spellStart"/>
      <w:r w:rsidRPr="00B67881">
        <w:rPr>
          <w:color w:val="000000"/>
          <w:shd w:val="clear" w:color="auto" w:fill="FFFFFF"/>
          <w:lang w:val="en-GB"/>
        </w:rPr>
        <w:t>μm</w:t>
      </w:r>
      <w:proofErr w:type="spellEnd"/>
      <w:r w:rsidRPr="00B67881">
        <w:rPr>
          <w:color w:val="000000"/>
          <w:shd w:val="clear" w:color="auto" w:fill="FFFFFF"/>
          <w:lang w:val="en-GB"/>
        </w:rPr>
        <w:t xml:space="preserve">. However, the relative </w:t>
      </w:r>
      <w:r>
        <w:rPr>
          <w:color w:val="000000"/>
          <w:shd w:val="clear" w:color="auto" w:fill="FFFFFF"/>
          <w:lang w:val="en-GB"/>
        </w:rPr>
        <w:t>force</w:t>
      </w:r>
      <w:r w:rsidRPr="00B67881">
        <w:rPr>
          <w:color w:val="000000"/>
          <w:shd w:val="clear" w:color="auto" w:fill="FFFFFF"/>
          <w:lang w:val="en-GB"/>
        </w:rPr>
        <w:t xml:space="preserve"> of adhesion, taking into account the volume for </w:t>
      </w:r>
      <w:r>
        <w:rPr>
          <w:color w:val="000000"/>
          <w:shd w:val="clear" w:color="auto" w:fill="FFFFFF"/>
          <w:lang w:val="en-GB"/>
        </w:rPr>
        <w:t>nanoparticles</w:t>
      </w:r>
      <w:r w:rsidRPr="00B67881">
        <w:rPr>
          <w:color w:val="000000"/>
          <w:shd w:val="clear" w:color="auto" w:fill="FFFFFF"/>
          <w:lang w:val="en-GB"/>
        </w:rPr>
        <w:t xml:space="preserve">, </w:t>
      </w:r>
      <w:r>
        <w:rPr>
          <w:color w:val="000000"/>
          <w:shd w:val="clear" w:color="auto" w:fill="FFFFFF"/>
          <w:lang w:val="en-GB"/>
        </w:rPr>
        <w:t>by</w:t>
      </w:r>
      <w:r w:rsidRPr="00B67881">
        <w:rPr>
          <w:color w:val="000000"/>
          <w:shd w:val="clear" w:color="auto" w:fill="FFFFFF"/>
          <w:lang w:val="en-GB"/>
        </w:rPr>
        <w:t xml:space="preserve"> 13 orders higher than for non-</w:t>
      </w:r>
      <w:proofErr w:type="spellStart"/>
      <w:r w:rsidRPr="00B67881">
        <w:rPr>
          <w:color w:val="000000"/>
          <w:shd w:val="clear" w:color="auto" w:fill="FFFFFF"/>
          <w:lang w:val="en-GB"/>
        </w:rPr>
        <w:t>nanosized</w:t>
      </w:r>
      <w:proofErr w:type="spellEnd"/>
      <w:r w:rsidRPr="00B67881">
        <w:rPr>
          <w:color w:val="000000"/>
          <w:shd w:val="clear" w:color="auto" w:fill="FFFFFF"/>
          <w:lang w:val="en-GB"/>
        </w:rPr>
        <w:t xml:space="preserve"> particles. The area of contact of </w:t>
      </w:r>
      <w:r>
        <w:rPr>
          <w:color w:val="000000"/>
          <w:shd w:val="clear" w:color="auto" w:fill="FFFFFF"/>
          <w:lang w:val="en-GB"/>
        </w:rPr>
        <w:t>nanoparticle</w:t>
      </w:r>
      <w:r w:rsidRPr="00B67881">
        <w:rPr>
          <w:color w:val="000000"/>
          <w:shd w:val="clear" w:color="auto" w:fill="FFFFFF"/>
          <w:lang w:val="en-GB"/>
        </w:rPr>
        <w:t xml:space="preserve"> with the surface </w:t>
      </w:r>
      <w:proofErr w:type="gramStart"/>
      <w:r w:rsidRPr="00B67881">
        <w:rPr>
          <w:color w:val="000000"/>
          <w:shd w:val="clear" w:color="auto" w:fill="FFFFFF"/>
          <w:lang w:val="en-GB"/>
        </w:rPr>
        <w:t xml:space="preserve">is </w:t>
      </w:r>
      <w:r>
        <w:rPr>
          <w:color w:val="000000"/>
          <w:shd w:val="clear" w:color="auto" w:fill="FFFFFF"/>
          <w:lang w:val="en-GB"/>
        </w:rPr>
        <w:t>calculated</w:t>
      </w:r>
      <w:proofErr w:type="gramEnd"/>
      <w:r>
        <w:rPr>
          <w:color w:val="000000"/>
          <w:shd w:val="clear" w:color="auto" w:fill="FFFFFF"/>
          <w:lang w:val="en-GB"/>
        </w:rPr>
        <w:t xml:space="preserve"> in fractions of nm. </w:t>
      </w:r>
    </w:p>
    <w:p w:rsidR="0004649C" w:rsidRPr="00D52D39"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Thus, due to </w:t>
      </w:r>
      <w:r>
        <w:rPr>
          <w:color w:val="000000"/>
          <w:shd w:val="clear" w:color="auto" w:fill="FFFFFF"/>
          <w:lang w:val="en-GB"/>
        </w:rPr>
        <w:t>the size effect</w:t>
      </w:r>
      <w:r w:rsidRPr="00B67881">
        <w:rPr>
          <w:color w:val="000000"/>
          <w:shd w:val="clear" w:color="auto" w:fill="FFFFFF"/>
          <w:lang w:val="en-GB"/>
        </w:rPr>
        <w:t xml:space="preserve"> the relative </w:t>
      </w:r>
      <w:r>
        <w:rPr>
          <w:color w:val="000000"/>
          <w:shd w:val="clear" w:color="auto" w:fill="FFFFFF"/>
          <w:lang w:val="en-GB"/>
        </w:rPr>
        <w:t>force</w:t>
      </w:r>
      <w:r w:rsidRPr="00B67881">
        <w:rPr>
          <w:color w:val="000000"/>
          <w:shd w:val="clear" w:color="auto" w:fill="FFFFFF"/>
          <w:lang w:val="en-GB"/>
        </w:rPr>
        <w:t xml:space="preserve"> of </w:t>
      </w:r>
      <w:r>
        <w:rPr>
          <w:color w:val="000000"/>
          <w:shd w:val="clear" w:color="auto" w:fill="FFFFFF"/>
          <w:lang w:val="en-GB"/>
        </w:rPr>
        <w:t>nanoparticle</w:t>
      </w:r>
      <w:r w:rsidRPr="00B67881">
        <w:rPr>
          <w:color w:val="000000"/>
          <w:shd w:val="clear" w:color="auto" w:fill="FFFFFF"/>
          <w:lang w:val="en-GB"/>
        </w:rPr>
        <w:t xml:space="preserve"> adhesion is significant and </w:t>
      </w:r>
      <w:proofErr w:type="gramStart"/>
      <w:r w:rsidRPr="00B67881">
        <w:rPr>
          <w:color w:val="000000"/>
          <w:shd w:val="clear" w:color="auto" w:fill="FFFFFF"/>
          <w:lang w:val="en-GB"/>
        </w:rPr>
        <w:t>is determined</w:t>
      </w:r>
      <w:proofErr w:type="gramEnd"/>
      <w:r w:rsidRPr="00B67881">
        <w:rPr>
          <w:color w:val="000000"/>
          <w:shd w:val="clear" w:color="auto" w:fill="FFFFFF"/>
          <w:lang w:val="en-GB"/>
        </w:rPr>
        <w:t xml:space="preserve"> by an additional </w:t>
      </w:r>
      <w:r>
        <w:rPr>
          <w:color w:val="000000"/>
          <w:shd w:val="clear" w:color="auto" w:fill="FFFFFF"/>
          <w:lang w:val="en-GB"/>
        </w:rPr>
        <w:t>excess</w:t>
      </w:r>
      <w:r w:rsidRPr="00B67881">
        <w:rPr>
          <w:color w:val="000000"/>
          <w:shd w:val="clear" w:color="auto" w:fill="FFFFFF"/>
          <w:lang w:val="en-GB"/>
        </w:rPr>
        <w:t xml:space="preserve"> of surface </w:t>
      </w:r>
      <w:r>
        <w:rPr>
          <w:color w:val="000000"/>
          <w:shd w:val="clear" w:color="auto" w:fill="FFFFFF"/>
          <w:lang w:val="en-GB"/>
        </w:rPr>
        <w:t xml:space="preserve">energy. There are difficulties of </w:t>
      </w:r>
      <w:r w:rsidRPr="00B67881">
        <w:rPr>
          <w:color w:val="000000"/>
          <w:shd w:val="clear" w:color="auto" w:fill="FFFFFF"/>
          <w:lang w:val="en-GB"/>
        </w:rPr>
        <w:t xml:space="preserve">experimental measurements of </w:t>
      </w:r>
      <w:r>
        <w:rPr>
          <w:color w:val="000000"/>
          <w:shd w:val="clear" w:color="auto" w:fill="FFFFFF"/>
          <w:lang w:val="en-GB"/>
        </w:rPr>
        <w:t>nanoparticle</w:t>
      </w:r>
      <w:r w:rsidRPr="00B67881">
        <w:rPr>
          <w:color w:val="000000"/>
          <w:shd w:val="clear" w:color="auto" w:fill="FFFFFF"/>
          <w:lang w:val="en-GB"/>
        </w:rPr>
        <w:t xml:space="preserve"> adhesion, especially </w:t>
      </w:r>
      <w:proofErr w:type="spellStart"/>
      <w:r w:rsidRPr="00B67881">
        <w:rPr>
          <w:color w:val="000000"/>
          <w:shd w:val="clear" w:color="auto" w:fill="FFFFFF"/>
          <w:lang w:val="en-GB"/>
        </w:rPr>
        <w:t>auto</w:t>
      </w:r>
      <w:r>
        <w:rPr>
          <w:color w:val="000000"/>
          <w:shd w:val="clear" w:color="auto" w:fill="FFFFFF"/>
          <w:lang w:val="en-GB"/>
        </w:rPr>
        <w:t>hesion</w:t>
      </w:r>
      <w:proofErr w:type="spellEnd"/>
      <w:r w:rsidRPr="00B67881">
        <w:rPr>
          <w:color w:val="000000"/>
          <w:shd w:val="clear" w:color="auto" w:fill="FFFFFF"/>
          <w:lang w:val="en-GB"/>
        </w:rPr>
        <w:t xml:space="preserve">, that is, interactions between nanoparticles. </w:t>
      </w:r>
      <w:r>
        <w:rPr>
          <w:color w:val="000000"/>
          <w:shd w:val="clear" w:color="auto" w:fill="FFFFFF"/>
          <w:lang w:val="en-GB"/>
        </w:rPr>
        <w:t xml:space="preserve">There is </w:t>
      </w:r>
      <w:r w:rsidRPr="00B67881">
        <w:rPr>
          <w:color w:val="000000"/>
          <w:shd w:val="clear" w:color="auto" w:fill="FFFFFF"/>
          <w:lang w:val="en-GB"/>
        </w:rPr>
        <w:t xml:space="preserve">the influence of micro-roughness on the atomic level on the adhesion. For this reason, the adhesion of </w:t>
      </w:r>
      <w:r>
        <w:rPr>
          <w:color w:val="000000"/>
          <w:shd w:val="clear" w:color="auto" w:fill="FFFFFF"/>
          <w:lang w:val="en-GB"/>
        </w:rPr>
        <w:t>nanoparticles</w:t>
      </w:r>
      <w:r w:rsidRPr="00B67881">
        <w:rPr>
          <w:color w:val="000000"/>
          <w:shd w:val="clear" w:color="auto" w:fill="FFFFFF"/>
          <w:lang w:val="en-GB"/>
        </w:rPr>
        <w:t xml:space="preserve"> is determined by calculation, </w:t>
      </w:r>
      <w:proofErr w:type="spellStart"/>
      <w:r w:rsidRPr="00B67881">
        <w:rPr>
          <w:color w:val="000000"/>
          <w:shd w:val="clear" w:color="auto" w:fill="FFFFFF"/>
          <w:lang w:val="en-GB"/>
        </w:rPr>
        <w:t>modeling</w:t>
      </w:r>
      <w:proofErr w:type="spellEnd"/>
      <w:r w:rsidRPr="00B67881">
        <w:rPr>
          <w:color w:val="000000"/>
          <w:shd w:val="clear" w:color="auto" w:fill="FFFFFF"/>
          <w:lang w:val="en-GB"/>
        </w:rPr>
        <w:t>, and indirectly in comparison</w:t>
      </w:r>
      <w:r>
        <w:rPr>
          <w:color w:val="000000"/>
          <w:shd w:val="clear" w:color="auto" w:fill="FFFFFF"/>
          <w:lang w:val="en-GB"/>
        </w:rPr>
        <w:t xml:space="preserve"> with friction force</w:t>
      </w:r>
      <w:r w:rsidRPr="00B67881">
        <w:rPr>
          <w:color w:val="000000"/>
          <w:shd w:val="clear" w:color="auto" w:fill="FFFFFF"/>
          <w:lang w:val="en-GB"/>
        </w:rPr>
        <w:t xml:space="preserve">. The </w:t>
      </w:r>
      <w:r>
        <w:rPr>
          <w:color w:val="000000"/>
          <w:shd w:val="clear" w:color="auto" w:fill="FFFFFF"/>
          <w:lang w:val="en-GB"/>
        </w:rPr>
        <w:t>force</w:t>
      </w:r>
      <w:r w:rsidRPr="00B67881">
        <w:rPr>
          <w:color w:val="000000"/>
          <w:shd w:val="clear" w:color="auto" w:fill="FFFFFF"/>
          <w:lang w:val="en-GB"/>
        </w:rPr>
        <w:t xml:space="preserve"> of adhesion </w:t>
      </w:r>
      <w:r w:rsidRPr="00D52D39">
        <w:rPr>
          <w:color w:val="000000"/>
          <w:shd w:val="clear" w:color="auto" w:fill="FFFFFF"/>
          <w:lang w:val="en-GB"/>
        </w:rPr>
        <w:t>F</w:t>
      </w:r>
      <w:r w:rsidRPr="00D52D39">
        <w:rPr>
          <w:color w:val="000000"/>
          <w:shd w:val="clear" w:color="auto" w:fill="FFFFFF"/>
          <w:vertAlign w:val="subscript"/>
          <w:lang w:val="en-GB"/>
        </w:rPr>
        <w:t>a</w:t>
      </w:r>
      <w:r w:rsidRPr="00D52D39">
        <w:rPr>
          <w:color w:val="000000"/>
          <w:shd w:val="clear" w:color="auto" w:fill="FFFFFF"/>
          <w:lang w:val="en-GB"/>
        </w:rPr>
        <w:t xml:space="preserve"> </w:t>
      </w:r>
      <w:proofErr w:type="gramStart"/>
      <w:r w:rsidRPr="00D52D39">
        <w:rPr>
          <w:color w:val="000000"/>
          <w:shd w:val="clear" w:color="auto" w:fill="FFFFFF"/>
          <w:lang w:val="en-GB"/>
        </w:rPr>
        <w:t>can be calculated</w:t>
      </w:r>
      <w:proofErr w:type="gramEnd"/>
      <w:r w:rsidRPr="00D52D39">
        <w:rPr>
          <w:color w:val="000000"/>
          <w:shd w:val="clear" w:color="auto" w:fill="FFFFFF"/>
          <w:lang w:val="en-GB"/>
        </w:rPr>
        <w:t xml:space="preserve"> from the theory of </w:t>
      </w:r>
      <w:r>
        <w:rPr>
          <w:color w:val="000000"/>
          <w:shd w:val="clear" w:color="auto" w:fill="FFFFFF"/>
          <w:lang w:val="en-GB"/>
        </w:rPr>
        <w:t>JKR</w:t>
      </w:r>
      <w:r w:rsidRPr="00D52D39">
        <w:rPr>
          <w:color w:val="000000"/>
          <w:shd w:val="clear" w:color="auto" w:fill="FFFFFF"/>
          <w:lang w:val="en-GB"/>
        </w:rPr>
        <w:t xml:space="preserve"> (Johnson-Kendall-Roberts) </w:t>
      </w:r>
      <w:r>
        <w:rPr>
          <w:color w:val="000000"/>
          <w:shd w:val="clear" w:color="auto" w:fill="FFFFFF"/>
          <w:lang w:val="en-GB"/>
        </w:rPr>
        <w:t>according to</w:t>
      </w:r>
      <w:r w:rsidRPr="00D52D39">
        <w:rPr>
          <w:color w:val="000000"/>
          <w:shd w:val="clear" w:color="auto" w:fill="FFFFFF"/>
          <w:lang w:val="en-GB"/>
        </w:rPr>
        <w:t xml:space="preserve"> the equation: </w:t>
      </w:r>
    </w:p>
    <w:p w:rsidR="0004649C" w:rsidRPr="00D52D39" w:rsidRDefault="0004649C" w:rsidP="0004649C">
      <w:pPr>
        <w:pStyle w:val="a4"/>
        <w:jc w:val="both"/>
        <w:rPr>
          <w:color w:val="000000"/>
          <w:shd w:val="clear" w:color="auto" w:fill="FFFFFF"/>
          <w:lang w:val="en-GB"/>
        </w:rPr>
      </w:pPr>
    </w:p>
    <w:p w:rsidR="0004649C" w:rsidRPr="00AE4CF9" w:rsidRDefault="0004649C" w:rsidP="0004649C">
      <w:pPr>
        <w:pStyle w:val="a4"/>
        <w:jc w:val="center"/>
        <w:rPr>
          <w:color w:val="000000"/>
          <w:shd w:val="clear" w:color="auto" w:fill="FFFFFF"/>
          <w:lang w:val="en-GB"/>
        </w:rPr>
      </w:pPr>
      <w:r w:rsidRPr="00D52D39">
        <w:rPr>
          <w:i/>
          <w:color w:val="000000"/>
          <w:shd w:val="clear" w:color="auto" w:fill="FFFFFF"/>
          <w:lang w:val="en-GB"/>
        </w:rPr>
        <w:t>F</w:t>
      </w:r>
      <w:r w:rsidRPr="00D52D39">
        <w:rPr>
          <w:i/>
          <w:color w:val="000000"/>
          <w:shd w:val="clear" w:color="auto" w:fill="FFFFFF"/>
          <w:vertAlign w:val="subscript"/>
          <w:lang w:val="en-GB"/>
        </w:rPr>
        <w:t xml:space="preserve">a </w:t>
      </w:r>
      <w:r w:rsidRPr="002C4B5A">
        <w:rPr>
          <w:i/>
          <w:color w:val="000000"/>
          <w:shd w:val="clear" w:color="auto" w:fill="FFFFFF"/>
          <w:lang w:val="en-GB"/>
        </w:rPr>
        <w:t>=</w:t>
      </w:r>
      <m:oMath>
        <m:f>
          <m:fPr>
            <m:ctrlPr>
              <w:rPr>
                <w:rFonts w:ascii="Cambria Math" w:hAnsi="Cambria Math"/>
                <w:i/>
                <w:color w:val="000000"/>
                <w:shd w:val="clear" w:color="auto" w:fill="FFFFFF"/>
                <w:lang w:val="en-GB"/>
              </w:rPr>
            </m:ctrlPr>
          </m:fPr>
          <m:num>
            <m:sSub>
              <m:sSubPr>
                <m:ctrlPr>
                  <w:rPr>
                    <w:rFonts w:ascii="Cambria Math" w:eastAsiaTheme="minorEastAsia" w:hAnsi="Cambria Math"/>
                    <w:i/>
                    <w:color w:val="000000"/>
                    <w:shd w:val="clear" w:color="auto" w:fill="FFFFFF"/>
                    <w:lang w:val="en-GB"/>
                  </w:rPr>
                </m:ctrlPr>
              </m:sSubPr>
              <m:e>
                <m:r>
                  <w:rPr>
                    <w:rFonts w:ascii="Cambria Math" w:eastAsiaTheme="minorEastAsia" w:hAnsi="Cambria Math"/>
                    <w:color w:val="000000"/>
                    <w:shd w:val="clear" w:color="auto" w:fill="FFFFFF"/>
                    <w:lang w:val="en-GB"/>
                  </w:rPr>
                  <m:t>A</m:t>
                </m:r>
              </m:e>
              <m:sub>
                <m:r>
                  <w:rPr>
                    <w:rFonts w:ascii="Cambria Math" w:eastAsiaTheme="minorEastAsia" w:hAnsi="Cambria Math"/>
                    <w:color w:val="000000"/>
                    <w:shd w:val="clear" w:color="auto" w:fill="FFFFFF"/>
                    <w:lang w:val="en-GB"/>
                  </w:rPr>
                  <m:t>surf</m:t>
                </m:r>
              </m:sub>
            </m:sSub>
            <m:r>
              <w:rPr>
                <w:rFonts w:ascii="Cambria Math" w:eastAsiaTheme="minorEastAsia" w:hAnsi="Cambria Math"/>
                <w:color w:val="000000"/>
                <w:shd w:val="clear" w:color="auto" w:fill="FFFFFF"/>
                <w:lang w:val="en-GB"/>
              </w:rPr>
              <m:t>·r</m:t>
            </m:r>
          </m:num>
          <m:den>
            <m:sSup>
              <m:sSupPr>
                <m:ctrlPr>
                  <w:rPr>
                    <w:rFonts w:ascii="Cambria Math" w:hAnsi="Cambria Math"/>
                    <w:i/>
                    <w:color w:val="000000"/>
                    <w:shd w:val="clear" w:color="auto" w:fill="FFFFFF"/>
                    <w:lang w:val="en-GB"/>
                  </w:rPr>
                </m:ctrlPr>
              </m:sSupPr>
              <m:e>
                <m:r>
                  <w:rPr>
                    <w:rFonts w:ascii="Cambria Math" w:eastAsiaTheme="minorEastAsia" w:hAnsi="Cambria Math"/>
                    <w:color w:val="000000"/>
                    <w:shd w:val="clear" w:color="auto" w:fill="FFFFFF"/>
                    <w:lang w:val="en-GB"/>
                  </w:rPr>
                  <m:t>6</m:t>
                </m:r>
                <m:r>
                  <w:rPr>
                    <w:rFonts w:ascii="Cambria Math" w:eastAsiaTheme="minorEastAsia" w:hAnsi="Cambria Math"/>
                    <w:color w:val="000000"/>
                    <w:shd w:val="clear" w:color="auto" w:fill="FFFFFF"/>
                    <w:lang w:val="en-GB"/>
                  </w:rPr>
                  <m:t>h</m:t>
                </m:r>
              </m:e>
              <m:sup>
                <m:r>
                  <w:rPr>
                    <w:rFonts w:ascii="Cambria Math" w:eastAsiaTheme="minorEastAsia" w:hAnsi="Cambria Math"/>
                    <w:color w:val="000000"/>
                    <w:shd w:val="clear" w:color="auto" w:fill="FFFFFF"/>
                    <w:vertAlign w:val="superscript"/>
                    <w:lang w:val="en-GB"/>
                  </w:rPr>
                  <m:t>2</m:t>
                </m:r>
              </m:sup>
            </m:sSup>
          </m:den>
        </m:f>
        <m:r>
          <w:rPr>
            <w:rFonts w:ascii="Cambria Math" w:hAnsi="Cambria Math"/>
            <w:color w:val="000000"/>
            <w:shd w:val="clear" w:color="auto" w:fill="FFFFFF"/>
            <w:lang w:val="en-GB"/>
          </w:rPr>
          <m:t>,</m:t>
        </m:r>
      </m:oMath>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r>
      <w:r>
        <w:rPr>
          <w:rFonts w:eastAsiaTheme="minorEastAsia"/>
          <w:color w:val="000000"/>
          <w:shd w:val="clear" w:color="auto" w:fill="FFFFFF"/>
          <w:lang w:val="en-GB"/>
        </w:rPr>
        <w:tab/>
        <w:t>(</w:t>
      </w:r>
      <w:r>
        <w:rPr>
          <w:rFonts w:eastAsiaTheme="minorEastAsia"/>
          <w:color w:val="000000"/>
          <w:shd w:val="clear" w:color="auto" w:fill="FFFFFF"/>
          <w:lang w:val="en-GB"/>
        </w:rPr>
        <w:t>2</w:t>
      </w:r>
      <w:r>
        <w:rPr>
          <w:rFonts w:eastAsiaTheme="minorEastAsia"/>
          <w:color w:val="000000"/>
          <w:shd w:val="clear" w:color="auto" w:fill="FFFFFF"/>
          <w:lang w:val="en-GB"/>
        </w:rPr>
        <w:t>)</w:t>
      </w:r>
    </w:p>
    <w:p w:rsidR="0004649C" w:rsidRPr="00D52D39" w:rsidRDefault="0004649C" w:rsidP="0004649C">
      <w:pPr>
        <w:pStyle w:val="a4"/>
        <w:jc w:val="both"/>
        <w:rPr>
          <w:i/>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sidRPr="00D52D39">
        <w:rPr>
          <w:color w:val="000000"/>
          <w:shd w:val="clear" w:color="auto" w:fill="FFFFFF"/>
          <w:lang w:val="en-GB"/>
        </w:rPr>
        <w:t xml:space="preserve">where A is the </w:t>
      </w:r>
      <w:proofErr w:type="spellStart"/>
      <w:r w:rsidRPr="00D52D39">
        <w:rPr>
          <w:color w:val="000000"/>
          <w:shd w:val="clear" w:color="auto" w:fill="FFFFFF"/>
          <w:lang w:val="en-GB"/>
        </w:rPr>
        <w:t>Hamaker</w:t>
      </w:r>
      <w:proofErr w:type="spellEnd"/>
      <w:r w:rsidRPr="00D52D39">
        <w:rPr>
          <w:color w:val="000000"/>
          <w:shd w:val="clear" w:color="auto" w:fill="FFFFFF"/>
          <w:lang w:val="en-GB"/>
        </w:rPr>
        <w:t xml:space="preserve"> constant, </w:t>
      </w:r>
      <w:r w:rsidRPr="00AE4CF9">
        <w:rPr>
          <w:i/>
          <w:color w:val="000000"/>
          <w:shd w:val="clear" w:color="auto" w:fill="FFFFFF"/>
          <w:lang w:val="en-GB"/>
        </w:rPr>
        <w:t>r</w:t>
      </w:r>
      <w:r w:rsidRPr="00D52D39">
        <w:rPr>
          <w:color w:val="000000"/>
          <w:shd w:val="clear" w:color="auto" w:fill="FFFFFF"/>
          <w:lang w:val="en-GB"/>
        </w:rPr>
        <w:t xml:space="preserve"> is the radius of </w:t>
      </w:r>
      <w:r>
        <w:rPr>
          <w:color w:val="000000"/>
          <w:shd w:val="clear" w:color="auto" w:fill="FFFFFF"/>
          <w:lang w:val="en-GB"/>
        </w:rPr>
        <w:t>nanoparticles</w:t>
      </w:r>
      <w:r w:rsidRPr="00D52D39">
        <w:rPr>
          <w:color w:val="000000"/>
          <w:shd w:val="clear" w:color="auto" w:fill="FFFFFF"/>
          <w:lang w:val="en-GB"/>
        </w:rPr>
        <w:t xml:space="preserve">, and </w:t>
      </w:r>
      <w:r w:rsidRPr="00AE4CF9">
        <w:rPr>
          <w:i/>
          <w:color w:val="000000"/>
          <w:shd w:val="clear" w:color="auto" w:fill="FFFFFF"/>
          <w:lang w:val="en-GB"/>
        </w:rPr>
        <w:t>h</w:t>
      </w:r>
      <w:r w:rsidRPr="00B67881">
        <w:rPr>
          <w:color w:val="000000"/>
          <w:shd w:val="clear" w:color="auto" w:fill="FFFFFF"/>
          <w:lang w:val="en-GB"/>
        </w:rPr>
        <w:t xml:space="preserve"> is the </w:t>
      </w:r>
      <w:r>
        <w:rPr>
          <w:color w:val="000000"/>
          <w:shd w:val="clear" w:color="auto" w:fill="FFFFFF"/>
          <w:lang w:val="en-GB"/>
        </w:rPr>
        <w:t>distance</w:t>
      </w:r>
      <w:r w:rsidRPr="00B67881">
        <w:rPr>
          <w:color w:val="000000"/>
          <w:shd w:val="clear" w:color="auto" w:fill="FFFFFF"/>
          <w:lang w:val="en-GB"/>
        </w:rPr>
        <w:t xml:space="preserve"> between </w:t>
      </w:r>
      <w:r>
        <w:rPr>
          <w:color w:val="000000"/>
          <w:shd w:val="clear" w:color="auto" w:fill="FFFFFF"/>
          <w:lang w:val="en-GB"/>
        </w:rPr>
        <w:t>nanoparticles</w:t>
      </w:r>
      <w:r w:rsidRPr="00B67881">
        <w:rPr>
          <w:color w:val="000000"/>
          <w:shd w:val="clear" w:color="auto" w:fill="FFFFFF"/>
          <w:lang w:val="en-GB"/>
        </w:rPr>
        <w:t xml:space="preserve"> and the surface (under the conditions of intermolecular interaction due to van der Waals forces, thi</w:t>
      </w:r>
      <w:r>
        <w:rPr>
          <w:color w:val="000000"/>
          <w:shd w:val="clear" w:color="auto" w:fill="FFFFFF"/>
          <w:lang w:val="en-GB"/>
        </w:rPr>
        <w:t>s distance can be equal to 0.165 nm)</w:t>
      </w:r>
      <w:r w:rsidRPr="00B67881">
        <w:rPr>
          <w:color w:val="000000"/>
          <w:shd w:val="clear" w:color="auto" w:fill="FFFFFF"/>
          <w:lang w:val="en-GB"/>
        </w:rPr>
        <w:t>.</w:t>
      </w:r>
      <w:r>
        <w:rPr>
          <w:color w:val="000000"/>
          <w:shd w:val="clear" w:color="auto" w:fill="FFFFFF"/>
          <w:lang w:val="en-GB"/>
        </w:rPr>
        <w:t xml:space="preserve">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w:t>
      </w:r>
      <w:proofErr w:type="spellStart"/>
      <w:r w:rsidRPr="00B67881">
        <w:rPr>
          <w:color w:val="000000"/>
          <w:shd w:val="clear" w:color="auto" w:fill="FFFFFF"/>
          <w:lang w:val="en-GB"/>
        </w:rPr>
        <w:t>Hamaker</w:t>
      </w:r>
      <w:proofErr w:type="spellEnd"/>
      <w:r w:rsidRPr="00B67881">
        <w:rPr>
          <w:color w:val="000000"/>
          <w:shd w:val="clear" w:color="auto" w:fill="FFFFFF"/>
          <w:lang w:val="en-GB"/>
        </w:rPr>
        <w:t xml:space="preserve"> constant </w:t>
      </w:r>
      <w:proofErr w:type="gramStart"/>
      <w:r w:rsidRPr="00B67881">
        <w:rPr>
          <w:color w:val="000000"/>
          <w:shd w:val="clear" w:color="auto" w:fill="FFFFFF"/>
          <w:lang w:val="en-GB"/>
        </w:rPr>
        <w:t>is obtained</w:t>
      </w:r>
      <w:proofErr w:type="gramEnd"/>
      <w:r w:rsidRPr="00B67881">
        <w:rPr>
          <w:color w:val="000000"/>
          <w:shd w:val="clear" w:color="auto" w:fill="FFFFFF"/>
          <w:lang w:val="en-GB"/>
        </w:rPr>
        <w:t xml:space="preserve"> by calculation, for example, its value for </w:t>
      </w:r>
      <w:r>
        <w:rPr>
          <w:color w:val="000000"/>
          <w:shd w:val="clear" w:color="auto" w:fill="FFFFFF"/>
          <w:lang w:val="en-GB"/>
        </w:rPr>
        <w:t>nanoparticles</w:t>
      </w:r>
      <w:r w:rsidRPr="00B67881">
        <w:rPr>
          <w:color w:val="000000"/>
          <w:shd w:val="clear" w:color="auto" w:fill="FFFFFF"/>
          <w:lang w:val="en-GB"/>
        </w:rPr>
        <w:t xml:space="preserve"> with a diameter of about 100 nm varies within the range (40-70) 10</w:t>
      </w:r>
      <w:r w:rsidRPr="00AE4CF9">
        <w:rPr>
          <w:color w:val="000000"/>
          <w:shd w:val="clear" w:color="auto" w:fill="FFFFFF"/>
          <w:vertAlign w:val="superscript"/>
          <w:lang w:val="en-GB"/>
        </w:rPr>
        <w:t xml:space="preserve">21 </w:t>
      </w:r>
      <w:r w:rsidRPr="00B67881">
        <w:rPr>
          <w:color w:val="000000"/>
          <w:shd w:val="clear" w:color="auto" w:fill="FFFFFF"/>
          <w:lang w:val="en-GB"/>
        </w:rPr>
        <w:t>J. In addition</w:t>
      </w:r>
      <w:r>
        <w:rPr>
          <w:color w:val="000000"/>
          <w:shd w:val="clear" w:color="auto" w:fill="FFFFFF"/>
          <w:lang w:val="en-GB"/>
        </w:rPr>
        <w:t>,</w:t>
      </w:r>
      <w:r w:rsidRPr="00B67881">
        <w:rPr>
          <w:color w:val="000000"/>
          <w:shd w:val="clear" w:color="auto" w:fill="FFFFFF"/>
          <w:lang w:val="en-GB"/>
        </w:rPr>
        <w:t xml:space="preserve"> the </w:t>
      </w:r>
      <w:proofErr w:type="spellStart"/>
      <w:r w:rsidRPr="00B67881">
        <w:rPr>
          <w:color w:val="000000"/>
          <w:shd w:val="clear" w:color="auto" w:fill="FFFFFF"/>
          <w:lang w:val="en-GB"/>
        </w:rPr>
        <w:t>Hamaker</w:t>
      </w:r>
      <w:proofErr w:type="spellEnd"/>
      <w:r w:rsidRPr="00B67881">
        <w:rPr>
          <w:color w:val="000000"/>
          <w:shd w:val="clear" w:color="auto" w:fill="FFFFFF"/>
          <w:lang w:val="en-GB"/>
        </w:rPr>
        <w:t xml:space="preserve"> constant </w:t>
      </w:r>
      <w:proofErr w:type="gramStart"/>
      <w:r w:rsidRPr="00B67881">
        <w:rPr>
          <w:color w:val="000000"/>
          <w:shd w:val="clear" w:color="auto" w:fill="FFFFFF"/>
          <w:lang w:val="en-GB"/>
        </w:rPr>
        <w:t xml:space="preserve">is </w:t>
      </w:r>
      <w:r>
        <w:rPr>
          <w:color w:val="000000"/>
          <w:shd w:val="clear" w:color="auto" w:fill="FFFFFF"/>
          <w:lang w:val="en-GB"/>
        </w:rPr>
        <w:t>defined</w:t>
      </w:r>
      <w:proofErr w:type="gramEnd"/>
      <w:r w:rsidRPr="00B67881">
        <w:rPr>
          <w:color w:val="000000"/>
          <w:shd w:val="clear" w:color="auto" w:fill="FFFFFF"/>
          <w:lang w:val="en-GB"/>
        </w:rPr>
        <w:t xml:space="preserve"> experimentally. </w:t>
      </w:r>
      <w:r>
        <w:rPr>
          <w:color w:val="000000"/>
          <w:shd w:val="clear" w:color="auto" w:fill="FFFFFF"/>
          <w:lang w:val="en-GB"/>
        </w:rPr>
        <w:t>According to formula (1</w:t>
      </w:r>
      <w:r w:rsidRPr="00B67881">
        <w:rPr>
          <w:color w:val="000000"/>
          <w:shd w:val="clear" w:color="auto" w:fill="FFFFFF"/>
          <w:lang w:val="en-GB"/>
        </w:rPr>
        <w:t xml:space="preserve">6), </w:t>
      </w:r>
      <w:r>
        <w:rPr>
          <w:color w:val="000000"/>
          <w:shd w:val="clear" w:color="auto" w:fill="FFFFFF"/>
          <w:lang w:val="en-GB"/>
        </w:rPr>
        <w:t xml:space="preserve">the </w:t>
      </w:r>
      <w:r w:rsidRPr="00B67881">
        <w:rPr>
          <w:color w:val="000000"/>
          <w:shd w:val="clear" w:color="auto" w:fill="FFFFFF"/>
          <w:lang w:val="en-GB"/>
        </w:rPr>
        <w:t xml:space="preserve">adhesion </w:t>
      </w:r>
      <w:r>
        <w:rPr>
          <w:color w:val="000000"/>
          <w:shd w:val="clear" w:color="auto" w:fill="FFFFFF"/>
          <w:lang w:val="en-GB"/>
        </w:rPr>
        <w:t xml:space="preserve">force </w:t>
      </w:r>
      <w:proofErr w:type="gramStart"/>
      <w:r w:rsidRPr="00B67881">
        <w:rPr>
          <w:color w:val="000000"/>
          <w:shd w:val="clear" w:color="auto" w:fill="FFFFFF"/>
          <w:lang w:val="en-GB"/>
        </w:rPr>
        <w:t>can</w:t>
      </w:r>
      <w:r>
        <w:rPr>
          <w:color w:val="000000"/>
          <w:shd w:val="clear" w:color="auto" w:fill="FFFFFF"/>
          <w:lang w:val="en-GB"/>
        </w:rPr>
        <w:t xml:space="preserve"> be </w:t>
      </w:r>
      <w:r w:rsidRPr="00B67881">
        <w:rPr>
          <w:color w:val="000000"/>
          <w:shd w:val="clear" w:color="auto" w:fill="FFFFFF"/>
          <w:lang w:val="en-GB"/>
        </w:rPr>
        <w:t>approximately estimate</w:t>
      </w:r>
      <w:r>
        <w:rPr>
          <w:color w:val="000000"/>
          <w:shd w:val="clear" w:color="auto" w:fill="FFFFFF"/>
          <w:lang w:val="en-GB"/>
        </w:rPr>
        <w:t>d</w:t>
      </w:r>
      <w:proofErr w:type="gramEnd"/>
      <w:r>
        <w:rPr>
          <w:color w:val="000000"/>
          <w:shd w:val="clear" w:color="auto" w:fill="FFFFFF"/>
          <w:lang w:val="en-GB"/>
        </w:rPr>
        <w:t xml:space="preserve"> and </w:t>
      </w:r>
      <w:r w:rsidRPr="00B67881">
        <w:rPr>
          <w:color w:val="000000"/>
          <w:shd w:val="clear" w:color="auto" w:fill="FFFFFF"/>
          <w:lang w:val="en-GB"/>
        </w:rPr>
        <w:t xml:space="preserve">for a </w:t>
      </w:r>
      <w:r>
        <w:rPr>
          <w:color w:val="000000"/>
          <w:shd w:val="clear" w:color="auto" w:fill="FFFFFF"/>
          <w:lang w:val="en-GB"/>
        </w:rPr>
        <w:t>nanoparticle</w:t>
      </w:r>
      <w:r w:rsidRPr="00B67881">
        <w:rPr>
          <w:color w:val="000000"/>
          <w:shd w:val="clear" w:color="auto" w:fill="FFFFFF"/>
          <w:lang w:val="en-GB"/>
        </w:rPr>
        <w:t xml:space="preserve"> with a radius of 10 nm; it </w:t>
      </w:r>
      <w:r>
        <w:rPr>
          <w:color w:val="000000"/>
          <w:shd w:val="clear" w:color="auto" w:fill="FFFFFF"/>
          <w:lang w:val="en-GB"/>
        </w:rPr>
        <w:t>equals to</w:t>
      </w:r>
      <w:r w:rsidRPr="00B67881">
        <w:rPr>
          <w:color w:val="000000"/>
          <w:shd w:val="clear" w:color="auto" w:fill="FFFFFF"/>
          <w:lang w:val="en-GB"/>
        </w:rPr>
        <w:t xml:space="preserve"> 3.10</w:t>
      </w:r>
      <w:r w:rsidRPr="00B67881">
        <w:rPr>
          <w:color w:val="000000"/>
          <w:shd w:val="clear" w:color="auto" w:fill="FFFFFF"/>
          <w:vertAlign w:val="superscript"/>
          <w:lang w:val="en-GB"/>
        </w:rPr>
        <w:t>-9</w:t>
      </w:r>
      <w:r>
        <w:rPr>
          <w:color w:val="000000"/>
          <w:shd w:val="clear" w:color="auto" w:fill="FFFFFF"/>
          <w:vertAlign w:val="superscript"/>
          <w:lang w:val="en-GB"/>
        </w:rPr>
        <w:t xml:space="preserve"> </w:t>
      </w:r>
      <w:r w:rsidRPr="00B67881">
        <w:rPr>
          <w:color w:val="000000"/>
          <w:shd w:val="clear" w:color="auto" w:fill="FFFFFF"/>
          <w:lang w:val="en-GB"/>
        </w:rPr>
        <w:t xml:space="preserve">N, </w:t>
      </w:r>
      <w:proofErr w:type="spellStart"/>
      <w:r w:rsidRPr="00B67881">
        <w:rPr>
          <w:color w:val="000000"/>
          <w:shd w:val="clear" w:color="auto" w:fill="FFFFFF"/>
          <w:lang w:val="en-GB"/>
        </w:rPr>
        <w:t>i.е</w:t>
      </w:r>
      <w:proofErr w:type="spellEnd"/>
      <w:r w:rsidRPr="00B67881">
        <w:rPr>
          <w:color w:val="000000"/>
          <w:shd w:val="clear" w:color="auto" w:fill="FFFFFF"/>
          <w:lang w:val="en-GB"/>
        </w:rPr>
        <w:t xml:space="preserve">. </w:t>
      </w:r>
      <w:r>
        <w:rPr>
          <w:color w:val="000000"/>
          <w:shd w:val="clear" w:color="auto" w:fill="FFFFFF"/>
          <w:lang w:val="en-GB"/>
        </w:rPr>
        <w:t xml:space="preserve">it is </w:t>
      </w:r>
      <w:r w:rsidRPr="00B67881">
        <w:rPr>
          <w:color w:val="000000"/>
          <w:shd w:val="clear" w:color="auto" w:fill="FFFFFF"/>
          <w:lang w:val="en-GB"/>
        </w:rPr>
        <w:t xml:space="preserve">insignificant. </w:t>
      </w:r>
    </w:p>
    <w:p w:rsidR="0004649C" w:rsidRPr="00B67881" w:rsidRDefault="0004649C" w:rsidP="0004649C">
      <w:pPr>
        <w:pStyle w:val="a4"/>
        <w:ind w:firstLine="708"/>
        <w:jc w:val="both"/>
        <w:rPr>
          <w:color w:val="000000"/>
          <w:shd w:val="clear" w:color="auto" w:fill="FFFFFF"/>
          <w:vertAlign w:val="superscript"/>
          <w:lang w:val="en-GB"/>
        </w:rPr>
      </w:pPr>
      <w:r w:rsidRPr="00B67881">
        <w:rPr>
          <w:color w:val="000000"/>
          <w:shd w:val="clear" w:color="auto" w:fill="FFFFFF"/>
          <w:lang w:val="en-GB"/>
        </w:rPr>
        <w:lastRenderedPageBreak/>
        <w:t xml:space="preserve">The theory of </w:t>
      </w:r>
      <w:r>
        <w:rPr>
          <w:color w:val="000000"/>
          <w:shd w:val="clear" w:color="auto" w:fill="FFFFFF"/>
          <w:lang w:val="en-GB"/>
        </w:rPr>
        <w:t>JKR</w:t>
      </w:r>
      <w:r w:rsidRPr="00B67881">
        <w:rPr>
          <w:color w:val="000000"/>
          <w:shd w:val="clear" w:color="auto" w:fill="FFFFFF"/>
          <w:lang w:val="en-GB"/>
        </w:rPr>
        <w:t xml:space="preserve"> does not take into account</w:t>
      </w:r>
      <w:r>
        <w:rPr>
          <w:color w:val="000000"/>
          <w:shd w:val="clear" w:color="auto" w:fill="FFFFFF"/>
          <w:lang w:val="en-GB"/>
        </w:rPr>
        <w:t xml:space="preserve"> the</w:t>
      </w:r>
      <w:r w:rsidRPr="00B67881">
        <w:rPr>
          <w:color w:val="000000"/>
          <w:shd w:val="clear" w:color="auto" w:fill="FFFFFF"/>
          <w:lang w:val="en-GB"/>
        </w:rPr>
        <w:t xml:space="preserve"> deformation in the </w:t>
      </w:r>
      <w:r>
        <w:rPr>
          <w:color w:val="000000"/>
          <w:shd w:val="clear" w:color="auto" w:fill="FFFFFF"/>
          <w:lang w:val="en-GB"/>
        </w:rPr>
        <w:t>area</w:t>
      </w:r>
      <w:r w:rsidRPr="00B67881">
        <w:rPr>
          <w:color w:val="000000"/>
          <w:shd w:val="clear" w:color="auto" w:fill="FFFFFF"/>
          <w:lang w:val="en-GB"/>
        </w:rPr>
        <w:t xml:space="preserve"> of contact of particles with</w:t>
      </w:r>
      <w:r>
        <w:rPr>
          <w:color w:val="000000"/>
          <w:shd w:val="clear" w:color="auto" w:fill="FFFFFF"/>
          <w:lang w:val="en-GB"/>
        </w:rPr>
        <w:t xml:space="preserve"> the surface. The theory of </w:t>
      </w:r>
      <w:proofErr w:type="spellStart"/>
      <w:r>
        <w:rPr>
          <w:color w:val="000000"/>
          <w:shd w:val="clear" w:color="auto" w:fill="FFFFFF"/>
          <w:lang w:val="en-GB"/>
        </w:rPr>
        <w:t>Derj</w:t>
      </w:r>
      <w:r w:rsidRPr="00B67881">
        <w:rPr>
          <w:color w:val="000000"/>
          <w:shd w:val="clear" w:color="auto" w:fill="FFFFFF"/>
          <w:lang w:val="en-GB"/>
        </w:rPr>
        <w:t>ag</w:t>
      </w:r>
      <w:r>
        <w:rPr>
          <w:color w:val="000000"/>
          <w:shd w:val="clear" w:color="auto" w:fill="FFFFFF"/>
          <w:lang w:val="en-GB"/>
        </w:rPr>
        <w:t>u</w:t>
      </w:r>
      <w:r w:rsidRPr="00B67881">
        <w:rPr>
          <w:color w:val="000000"/>
          <w:shd w:val="clear" w:color="auto" w:fill="FFFFFF"/>
          <w:lang w:val="en-GB"/>
        </w:rPr>
        <w:t>in</w:t>
      </w:r>
      <w:proofErr w:type="spellEnd"/>
      <w:r w:rsidRPr="00B67881">
        <w:rPr>
          <w:color w:val="000000"/>
          <w:shd w:val="clear" w:color="auto" w:fill="FFFFFF"/>
          <w:lang w:val="en-GB"/>
        </w:rPr>
        <w:t>-Muller-</w:t>
      </w:r>
      <w:proofErr w:type="spellStart"/>
      <w:r w:rsidRPr="00B67881">
        <w:rPr>
          <w:color w:val="000000"/>
          <w:shd w:val="clear" w:color="auto" w:fill="FFFFFF"/>
          <w:lang w:val="en-GB"/>
        </w:rPr>
        <w:t>Toporov</w:t>
      </w:r>
      <w:proofErr w:type="spellEnd"/>
      <w:r w:rsidRPr="00B67881">
        <w:rPr>
          <w:color w:val="000000"/>
          <w:shd w:val="clear" w:color="auto" w:fill="FFFFFF"/>
          <w:lang w:val="en-GB"/>
        </w:rPr>
        <w:t xml:space="preserve"> (DMT)</w:t>
      </w:r>
      <w:r>
        <w:rPr>
          <w:color w:val="000000"/>
          <w:shd w:val="clear" w:color="auto" w:fill="FFFFFF"/>
          <w:lang w:val="en-GB"/>
        </w:rPr>
        <w:t xml:space="preserve"> </w:t>
      </w:r>
      <w:r w:rsidRPr="00B67881">
        <w:rPr>
          <w:color w:val="000000"/>
          <w:shd w:val="clear" w:color="auto" w:fill="FFFFFF"/>
          <w:lang w:val="en-GB"/>
        </w:rPr>
        <w:t xml:space="preserve">taking into account the deformation of the contact </w:t>
      </w:r>
      <w:r>
        <w:rPr>
          <w:color w:val="000000"/>
          <w:shd w:val="clear" w:color="auto" w:fill="FFFFFF"/>
          <w:lang w:val="en-GB"/>
        </w:rPr>
        <w:t>area</w:t>
      </w:r>
      <w:r w:rsidRPr="00B67881">
        <w:rPr>
          <w:color w:val="000000"/>
          <w:shd w:val="clear" w:color="auto" w:fill="FFFFFF"/>
          <w:lang w:val="en-GB"/>
        </w:rPr>
        <w:t xml:space="preserve"> of particles with the surface</w:t>
      </w:r>
      <w:r>
        <w:rPr>
          <w:color w:val="000000"/>
          <w:shd w:val="clear" w:color="auto" w:fill="FFFFFF"/>
          <w:lang w:val="en-GB"/>
        </w:rPr>
        <w:t xml:space="preserve"> and</w:t>
      </w:r>
      <w:r w:rsidRPr="00B67881">
        <w:rPr>
          <w:color w:val="000000"/>
          <w:shd w:val="clear" w:color="auto" w:fill="FFFFFF"/>
          <w:lang w:val="en-GB"/>
        </w:rPr>
        <w:t xml:space="preserve"> the adhesion </w:t>
      </w:r>
      <w:r>
        <w:rPr>
          <w:color w:val="000000"/>
          <w:shd w:val="clear" w:color="auto" w:fill="FFFFFF"/>
          <w:lang w:val="en-GB"/>
        </w:rPr>
        <w:t>force</w:t>
      </w:r>
      <w:r w:rsidRPr="00B67881">
        <w:rPr>
          <w:color w:val="000000"/>
          <w:shd w:val="clear" w:color="auto" w:fill="FFFFFF"/>
          <w:lang w:val="en-GB"/>
        </w:rPr>
        <w:t xml:space="preserve"> is: </w:t>
      </w:r>
    </w:p>
    <w:p w:rsidR="0004649C" w:rsidRPr="00B67881" w:rsidRDefault="0004649C" w:rsidP="0004649C">
      <w:pPr>
        <w:pStyle w:val="a4"/>
        <w:jc w:val="both"/>
        <w:rPr>
          <w:b/>
          <w:i/>
          <w:color w:val="000000"/>
          <w:shd w:val="clear" w:color="auto" w:fill="FFFFFF"/>
          <w:lang w:val="en-GB"/>
        </w:rPr>
      </w:pPr>
    </w:p>
    <w:p w:rsidR="0004649C" w:rsidRPr="00D52D39" w:rsidRDefault="0004649C" w:rsidP="0004649C">
      <w:pPr>
        <w:pStyle w:val="a4"/>
        <w:jc w:val="center"/>
        <w:rPr>
          <w:i/>
          <w:color w:val="000000"/>
          <w:shd w:val="clear" w:color="auto" w:fill="FFFFFF"/>
          <w:lang w:val="en-GB"/>
        </w:rPr>
      </w:pPr>
      <w:r w:rsidRPr="00D52D39">
        <w:rPr>
          <w:i/>
          <w:color w:val="000000"/>
          <w:shd w:val="clear" w:color="auto" w:fill="FFFFFF"/>
          <w:lang w:val="en-GB"/>
        </w:rPr>
        <w:t>F</w:t>
      </w:r>
      <w:r w:rsidRPr="00D52D39">
        <w:rPr>
          <w:i/>
          <w:color w:val="000000"/>
          <w:shd w:val="clear" w:color="auto" w:fill="FFFFFF"/>
          <w:vertAlign w:val="subscript"/>
          <w:lang w:val="en-GB"/>
        </w:rPr>
        <w:t xml:space="preserve">ad </w:t>
      </w:r>
      <w:r w:rsidRPr="00D52D39">
        <w:rPr>
          <w:i/>
          <w:color w:val="000000"/>
          <w:shd w:val="clear" w:color="auto" w:fill="FFFFFF"/>
          <w:lang w:val="en-GB"/>
        </w:rPr>
        <w:t>= k</w:t>
      </w:r>
      <w:r>
        <w:rPr>
          <w:i/>
          <w:color w:val="000000"/>
          <w:shd w:val="clear" w:color="auto" w:fill="FFFFFF"/>
          <w:lang w:val="en-GB"/>
        </w:rPr>
        <w:t>·</w:t>
      </w:r>
      <w:r w:rsidRPr="00D52D39">
        <w:rPr>
          <w:i/>
          <w:color w:val="000000"/>
          <w:shd w:val="clear" w:color="auto" w:fill="FFFFFF"/>
          <w:lang w:val="en-GB"/>
        </w:rPr>
        <w:t>π</w:t>
      </w:r>
      <w:r>
        <w:rPr>
          <w:i/>
          <w:color w:val="000000"/>
          <w:shd w:val="clear" w:color="auto" w:fill="FFFFFF"/>
          <w:lang w:val="en-GB"/>
        </w:rPr>
        <w:t>·</w:t>
      </w:r>
      <w:proofErr w:type="spellStart"/>
      <w:r w:rsidRPr="00D52D39">
        <w:rPr>
          <w:i/>
          <w:color w:val="000000"/>
          <w:shd w:val="clear" w:color="auto" w:fill="FFFFFF"/>
          <w:lang w:val="en-GB"/>
        </w:rPr>
        <w:t>r</w:t>
      </w:r>
      <w:r>
        <w:rPr>
          <w:i/>
          <w:color w:val="000000"/>
          <w:shd w:val="clear" w:color="auto" w:fill="FFFFFF"/>
          <w:lang w:val="en-GB"/>
        </w:rPr>
        <w:t>·</w:t>
      </w:r>
      <w:r w:rsidRPr="00D52D39">
        <w:rPr>
          <w:i/>
          <w:color w:val="000000"/>
          <w:shd w:val="clear" w:color="auto" w:fill="FFFFFF"/>
          <w:lang w:val="en-GB"/>
        </w:rPr>
        <w:t>W</w:t>
      </w:r>
      <w:proofErr w:type="spellEnd"/>
      <w:r>
        <w:rPr>
          <w:i/>
          <w:color w:val="000000"/>
          <w:shd w:val="clear" w:color="auto" w:fill="FFFFFF"/>
          <w:lang w:val="en-GB"/>
        </w:rPr>
        <w:t>,</w:t>
      </w:r>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r>
      <w:r>
        <w:rPr>
          <w:i/>
          <w:color w:val="000000"/>
          <w:shd w:val="clear" w:color="auto" w:fill="FFFFFF"/>
          <w:lang w:val="en-GB"/>
        </w:rPr>
        <w:tab/>
      </w:r>
      <w:r w:rsidRPr="00D52D39">
        <w:rPr>
          <w:i/>
          <w:color w:val="000000"/>
          <w:shd w:val="clear" w:color="auto" w:fill="FFFFFF"/>
          <w:lang w:val="en-GB"/>
        </w:rPr>
        <w:t>(</w:t>
      </w:r>
      <w:r>
        <w:rPr>
          <w:i/>
          <w:color w:val="000000"/>
          <w:shd w:val="clear" w:color="auto" w:fill="FFFFFF"/>
          <w:lang w:val="en-GB"/>
        </w:rPr>
        <w:t>3</w:t>
      </w:r>
      <w:r>
        <w:rPr>
          <w:i/>
          <w:color w:val="000000"/>
          <w:shd w:val="clear" w:color="auto" w:fill="FFFFFF"/>
          <w:lang w:val="en-GB"/>
        </w:rPr>
        <w:t>)</w:t>
      </w:r>
    </w:p>
    <w:p w:rsidR="0004649C" w:rsidRPr="00D52D39" w:rsidRDefault="0004649C" w:rsidP="0004649C">
      <w:pPr>
        <w:pStyle w:val="a4"/>
        <w:jc w:val="both"/>
        <w:rPr>
          <w:i/>
          <w:color w:val="000000"/>
          <w:shd w:val="clear" w:color="auto" w:fill="FFFFFF"/>
          <w:lang w:val="en-GB"/>
        </w:rPr>
      </w:pPr>
    </w:p>
    <w:p w:rsidR="0004649C" w:rsidRPr="00B67881" w:rsidRDefault="0004649C" w:rsidP="0004649C">
      <w:pPr>
        <w:pStyle w:val="a4"/>
        <w:ind w:firstLine="708"/>
        <w:jc w:val="both"/>
        <w:rPr>
          <w:b/>
          <w:color w:val="000000"/>
          <w:shd w:val="clear" w:color="auto" w:fill="FFFFFF"/>
          <w:vertAlign w:val="superscript"/>
          <w:lang w:val="en-GB"/>
        </w:rPr>
      </w:pPr>
      <w:proofErr w:type="gramStart"/>
      <w:r w:rsidRPr="00D52D39">
        <w:rPr>
          <w:color w:val="000000"/>
          <w:shd w:val="clear" w:color="auto" w:fill="FFFFFF"/>
          <w:lang w:val="en-GB"/>
        </w:rPr>
        <w:t>where W</w:t>
      </w:r>
      <w:r>
        <w:rPr>
          <w:color w:val="000000"/>
          <w:shd w:val="clear" w:color="auto" w:fill="FFFFFF"/>
          <w:lang w:val="en-GB"/>
        </w:rPr>
        <w:t xml:space="preserve"> –</w:t>
      </w:r>
      <w:r w:rsidRPr="00D52D39">
        <w:rPr>
          <w:color w:val="000000"/>
          <w:shd w:val="clear" w:color="auto" w:fill="FFFFFF"/>
          <w:lang w:val="en-GB"/>
        </w:rPr>
        <w:t xml:space="preserve"> the equilibrium work of the adhesion, </w:t>
      </w:r>
      <w:r w:rsidRPr="00D52D39">
        <w:rPr>
          <w:i/>
          <w:color w:val="000000"/>
          <w:shd w:val="clear" w:color="auto" w:fill="FFFFFF"/>
          <w:lang w:val="en-GB"/>
        </w:rPr>
        <w:t xml:space="preserve">W = σ + </w:t>
      </w:r>
      <w:proofErr w:type="spellStart"/>
      <w:r w:rsidRPr="00D52D39">
        <w:rPr>
          <w:i/>
          <w:color w:val="000000"/>
          <w:shd w:val="clear" w:color="auto" w:fill="FFFFFF"/>
          <w:lang w:val="en-GB"/>
        </w:rPr>
        <w:t>σ</w:t>
      </w:r>
      <w:r w:rsidRPr="00D52D39">
        <w:rPr>
          <w:i/>
          <w:color w:val="000000"/>
          <w:shd w:val="clear" w:color="auto" w:fill="FFFFFF"/>
          <w:vertAlign w:val="subscript"/>
          <w:lang w:val="en-GB"/>
        </w:rPr>
        <w:t>s</w:t>
      </w:r>
      <w:proofErr w:type="spellEnd"/>
      <w:r w:rsidRPr="00D52D39">
        <w:rPr>
          <w:i/>
          <w:color w:val="000000"/>
          <w:shd w:val="clear" w:color="auto" w:fill="FFFFFF"/>
          <w:vertAlign w:val="subscript"/>
          <w:lang w:val="en-GB"/>
        </w:rPr>
        <w:t xml:space="preserve"> </w:t>
      </w:r>
      <w:r w:rsidRPr="00D52D39">
        <w:rPr>
          <w:i/>
          <w:color w:val="000000"/>
          <w:shd w:val="clear" w:color="auto" w:fill="FFFFFF"/>
          <w:lang w:val="en-GB"/>
        </w:rPr>
        <w:t xml:space="preserve">– </w:t>
      </w:r>
      <w:proofErr w:type="spellStart"/>
      <w:r w:rsidRPr="00D52D39">
        <w:rPr>
          <w:i/>
          <w:color w:val="000000"/>
          <w:shd w:val="clear" w:color="auto" w:fill="FFFFFF"/>
          <w:lang w:val="en-GB"/>
        </w:rPr>
        <w:t>σ</w:t>
      </w:r>
      <w:r>
        <w:rPr>
          <w:i/>
          <w:color w:val="000000"/>
          <w:shd w:val="clear" w:color="auto" w:fill="FFFFFF"/>
          <w:vertAlign w:val="subscript"/>
          <w:lang w:val="en-GB"/>
        </w:rPr>
        <w:t>int</w:t>
      </w:r>
      <w:proofErr w:type="spellEnd"/>
      <w:r w:rsidRPr="00D52D39">
        <w:rPr>
          <w:i/>
          <w:color w:val="000000"/>
          <w:shd w:val="clear" w:color="auto" w:fill="FFFFFF"/>
          <w:lang w:val="en-GB"/>
        </w:rPr>
        <w:t xml:space="preserve"> = 2(</w:t>
      </w:r>
      <w:proofErr w:type="spellStart"/>
      <w:r w:rsidRPr="00D52D39">
        <w:rPr>
          <w:i/>
          <w:color w:val="000000"/>
          <w:shd w:val="clear" w:color="auto" w:fill="FFFFFF"/>
          <w:lang w:val="en-GB"/>
        </w:rPr>
        <w:t>σ</w:t>
      </w:r>
      <w:r w:rsidRPr="00D52D39">
        <w:rPr>
          <w:i/>
          <w:color w:val="000000"/>
          <w:shd w:val="clear" w:color="auto" w:fill="FFFFFF"/>
          <w:vertAlign w:val="subscript"/>
          <w:lang w:val="en-GB"/>
        </w:rPr>
        <w:t>s</w:t>
      </w:r>
      <w:proofErr w:type="spellEnd"/>
      <w:r w:rsidRPr="00D52D39">
        <w:rPr>
          <w:i/>
          <w:color w:val="000000"/>
          <w:shd w:val="clear" w:color="auto" w:fill="FFFFFF"/>
          <w:vertAlign w:val="subscript"/>
          <w:lang w:val="en-GB"/>
        </w:rPr>
        <w:t>*</w:t>
      </w:r>
      <w:proofErr w:type="spellStart"/>
      <w:r w:rsidRPr="00D52D39">
        <w:rPr>
          <w:i/>
          <w:color w:val="000000"/>
          <w:shd w:val="clear" w:color="auto" w:fill="FFFFFF"/>
          <w:lang w:val="en-GB"/>
        </w:rPr>
        <w:t>σ</w:t>
      </w:r>
      <w:r>
        <w:rPr>
          <w:i/>
          <w:color w:val="000000"/>
          <w:shd w:val="clear" w:color="auto" w:fill="FFFFFF"/>
          <w:vertAlign w:val="subscript"/>
          <w:lang w:val="en-GB"/>
        </w:rPr>
        <w:t>int</w:t>
      </w:r>
      <w:proofErr w:type="spellEnd"/>
      <w:r w:rsidRPr="00D52D39">
        <w:rPr>
          <w:i/>
          <w:color w:val="000000"/>
          <w:shd w:val="clear" w:color="auto" w:fill="FFFFFF"/>
          <w:lang w:val="en-GB"/>
        </w:rPr>
        <w:t>)</w:t>
      </w:r>
      <w:r w:rsidRPr="00D52D39">
        <w:rPr>
          <w:i/>
          <w:color w:val="000000"/>
          <w:shd w:val="clear" w:color="auto" w:fill="FFFFFF"/>
          <w:vertAlign w:val="superscript"/>
          <w:lang w:val="en-GB"/>
        </w:rPr>
        <w:t>0.5</w:t>
      </w:r>
      <w:r w:rsidRPr="00D52D39">
        <w:rPr>
          <w:color w:val="000000"/>
          <w:shd w:val="clear" w:color="auto" w:fill="FFFFFF"/>
          <w:vertAlign w:val="superscript"/>
          <w:lang w:val="en-GB"/>
        </w:rPr>
        <w:t xml:space="preserve"> </w:t>
      </w:r>
      <w:r w:rsidRPr="00D52D39">
        <w:rPr>
          <w:color w:val="000000"/>
          <w:shd w:val="clear" w:color="auto" w:fill="FFFFFF"/>
          <w:lang w:val="en-GB"/>
        </w:rPr>
        <w:t xml:space="preserve">where, </w:t>
      </w:r>
      <w:r w:rsidRPr="000A2BC7">
        <w:rPr>
          <w:i/>
          <w:color w:val="000000"/>
          <w:shd w:val="clear" w:color="auto" w:fill="FFFFFF"/>
          <w:lang w:val="en-GB"/>
        </w:rPr>
        <w:t xml:space="preserve">σ, </w:t>
      </w:r>
      <w:proofErr w:type="spellStart"/>
      <w:r w:rsidRPr="000A2BC7">
        <w:rPr>
          <w:i/>
          <w:color w:val="000000"/>
          <w:shd w:val="clear" w:color="auto" w:fill="FFFFFF"/>
          <w:lang w:val="en-GB"/>
        </w:rPr>
        <w:t>σ</w:t>
      </w:r>
      <w:r w:rsidRPr="000A2BC7">
        <w:rPr>
          <w:i/>
          <w:color w:val="000000"/>
          <w:shd w:val="clear" w:color="auto" w:fill="FFFFFF"/>
          <w:vertAlign w:val="subscript"/>
          <w:lang w:val="en-GB"/>
        </w:rPr>
        <w:t>s</w:t>
      </w:r>
      <w:proofErr w:type="spellEnd"/>
      <w:r w:rsidRPr="00D52D39">
        <w:rPr>
          <w:color w:val="000000"/>
          <w:shd w:val="clear" w:color="auto" w:fill="FFFFFF"/>
          <w:lang w:val="en-GB"/>
        </w:rPr>
        <w:t xml:space="preserve"> is the surface tension of the substrate and the </w:t>
      </w:r>
      <w:r>
        <w:rPr>
          <w:color w:val="000000"/>
          <w:shd w:val="clear" w:color="auto" w:fill="FFFFFF"/>
          <w:lang w:val="en-GB"/>
        </w:rPr>
        <w:t>nanoparticles</w:t>
      </w:r>
      <w:r w:rsidRPr="000A2BC7">
        <w:rPr>
          <w:color w:val="000000"/>
          <w:shd w:val="clear" w:color="auto" w:fill="FFFFFF"/>
          <w:lang w:val="en-GB"/>
        </w:rPr>
        <w:t xml:space="preserve"> </w:t>
      </w:r>
      <w:r w:rsidRPr="00D52D39">
        <w:rPr>
          <w:color w:val="000000"/>
          <w:shd w:val="clear" w:color="auto" w:fill="FFFFFF"/>
          <w:lang w:val="en-GB"/>
        </w:rPr>
        <w:t xml:space="preserve">respectively, </w:t>
      </w:r>
      <w:proofErr w:type="spellStart"/>
      <w:r w:rsidRPr="000A2BC7">
        <w:rPr>
          <w:i/>
          <w:color w:val="000000"/>
          <w:shd w:val="clear" w:color="auto" w:fill="FFFFFF"/>
          <w:lang w:val="en-GB"/>
        </w:rPr>
        <w:t>σ</w:t>
      </w:r>
      <w:r w:rsidRPr="000A2BC7">
        <w:rPr>
          <w:i/>
          <w:color w:val="000000"/>
          <w:shd w:val="clear" w:color="auto" w:fill="FFFFFF"/>
          <w:vertAlign w:val="subscript"/>
          <w:lang w:val="en-GB"/>
        </w:rPr>
        <w:t>int</w:t>
      </w:r>
      <w:proofErr w:type="spellEnd"/>
      <w:r>
        <w:rPr>
          <w:color w:val="000000"/>
          <w:shd w:val="clear" w:color="auto" w:fill="FFFFFF"/>
          <w:vertAlign w:val="subscript"/>
          <w:lang w:val="en-GB"/>
        </w:rPr>
        <w:t xml:space="preserve"> </w:t>
      </w:r>
      <w:r>
        <w:rPr>
          <w:color w:val="000000"/>
          <w:shd w:val="clear" w:color="auto" w:fill="FFFFFF"/>
          <w:lang w:val="en-GB"/>
        </w:rPr>
        <w:t xml:space="preserve">– </w:t>
      </w:r>
      <w:r w:rsidRPr="00D52D39">
        <w:rPr>
          <w:color w:val="000000"/>
          <w:shd w:val="clear" w:color="auto" w:fill="FFFFFF"/>
          <w:lang w:val="en-GB"/>
        </w:rPr>
        <w:t xml:space="preserve">the interfacial tension </w:t>
      </w:r>
      <w:r>
        <w:rPr>
          <w:color w:val="000000"/>
          <w:shd w:val="clear" w:color="auto" w:fill="FFFFFF"/>
          <w:lang w:val="en-GB"/>
        </w:rPr>
        <w:t>of</w:t>
      </w:r>
      <w:r w:rsidRPr="00D52D39">
        <w:rPr>
          <w:color w:val="000000"/>
          <w:shd w:val="clear" w:color="auto" w:fill="FFFFFF"/>
          <w:lang w:val="en-GB"/>
        </w:rPr>
        <w:t xml:space="preserve"> the substrate</w:t>
      </w:r>
      <w:r>
        <w:rPr>
          <w:color w:val="000000"/>
          <w:shd w:val="clear" w:color="auto" w:fill="FFFFFF"/>
          <w:lang w:val="en-GB"/>
        </w:rPr>
        <w:t>-nanoparticle</w:t>
      </w:r>
      <w:r w:rsidRPr="00D52D39">
        <w:rPr>
          <w:color w:val="000000"/>
          <w:shd w:val="clear" w:color="auto" w:fill="FFFFFF"/>
          <w:lang w:val="en-GB"/>
        </w:rPr>
        <w:t xml:space="preserve">; </w:t>
      </w:r>
      <w:r w:rsidRPr="000A2BC7">
        <w:rPr>
          <w:i/>
          <w:color w:val="000000"/>
          <w:shd w:val="clear" w:color="auto" w:fill="FFFFFF"/>
          <w:lang w:val="en-GB"/>
        </w:rPr>
        <w:t>k</w:t>
      </w:r>
      <w:r w:rsidRPr="00D52D39">
        <w:rPr>
          <w:color w:val="000000"/>
          <w:shd w:val="clear" w:color="auto" w:fill="FFFFFF"/>
          <w:lang w:val="en-GB"/>
        </w:rPr>
        <w:t xml:space="preserve"> - coefficient of proportionality, </w:t>
      </w:r>
      <w:r w:rsidRPr="00D75F27">
        <w:rPr>
          <w:i/>
          <w:color w:val="000000"/>
          <w:shd w:val="clear" w:color="auto" w:fill="FFFFFF"/>
          <w:lang w:val="en-GB"/>
        </w:rPr>
        <w:t>k</w:t>
      </w:r>
      <w:r>
        <w:rPr>
          <w:i/>
          <w:color w:val="000000"/>
          <w:shd w:val="clear" w:color="auto" w:fill="FFFFFF"/>
          <w:lang w:val="en-GB"/>
        </w:rPr>
        <w:t xml:space="preserve"> </w:t>
      </w:r>
      <w:r>
        <w:rPr>
          <w:color w:val="000000"/>
          <w:shd w:val="clear" w:color="auto" w:fill="FFFFFF"/>
          <w:lang w:val="en-GB"/>
        </w:rPr>
        <w:t xml:space="preserve">– according to </w:t>
      </w:r>
      <w:r w:rsidRPr="00D52D39">
        <w:rPr>
          <w:color w:val="000000"/>
          <w:shd w:val="clear" w:color="auto" w:fill="FFFFFF"/>
          <w:lang w:val="en-GB"/>
        </w:rPr>
        <w:t>theory</w:t>
      </w:r>
      <w:r w:rsidRPr="00B67881">
        <w:rPr>
          <w:color w:val="000000"/>
          <w:shd w:val="clear" w:color="auto" w:fill="FFFFFF"/>
          <w:lang w:val="en-GB"/>
        </w:rPr>
        <w:t xml:space="preserve"> of </w:t>
      </w:r>
      <w:r>
        <w:rPr>
          <w:color w:val="000000"/>
          <w:shd w:val="clear" w:color="auto" w:fill="FFFFFF"/>
          <w:lang w:val="en-GB"/>
        </w:rPr>
        <w:t>JKR</w:t>
      </w:r>
      <w:r w:rsidRPr="00B67881">
        <w:rPr>
          <w:color w:val="000000"/>
          <w:shd w:val="clear" w:color="auto" w:fill="FFFFFF"/>
          <w:lang w:val="en-GB"/>
        </w:rPr>
        <w:t xml:space="preserve"> </w:t>
      </w:r>
      <w:r>
        <w:rPr>
          <w:color w:val="000000"/>
          <w:shd w:val="clear" w:color="auto" w:fill="FFFFFF"/>
          <w:lang w:val="en-GB"/>
        </w:rPr>
        <w:t>equal</w:t>
      </w:r>
      <w:r w:rsidRPr="00B67881">
        <w:rPr>
          <w:color w:val="000000"/>
          <w:shd w:val="clear" w:color="auto" w:fill="FFFFFF"/>
          <w:lang w:val="en-GB"/>
        </w:rPr>
        <w:t xml:space="preserve">s </w:t>
      </w:r>
      <w:r>
        <w:rPr>
          <w:color w:val="000000"/>
          <w:shd w:val="clear" w:color="auto" w:fill="FFFFFF"/>
          <w:lang w:val="en-GB"/>
        </w:rPr>
        <w:t xml:space="preserve">to </w:t>
      </w:r>
      <w:r w:rsidRPr="00B67881">
        <w:rPr>
          <w:color w:val="000000"/>
          <w:shd w:val="clear" w:color="auto" w:fill="FFFFFF"/>
          <w:lang w:val="en-GB"/>
        </w:rPr>
        <w:t>3/2, and according to the theory of DMT</w:t>
      </w:r>
      <w:r>
        <w:rPr>
          <w:color w:val="000000"/>
          <w:shd w:val="clear" w:color="auto" w:fill="FFFFFF"/>
          <w:lang w:val="en-GB"/>
        </w:rPr>
        <w:t xml:space="preserve"> –</w:t>
      </w:r>
      <w:r w:rsidRPr="00B67881">
        <w:rPr>
          <w:color w:val="000000"/>
          <w:shd w:val="clear" w:color="auto" w:fill="FFFFFF"/>
          <w:lang w:val="en-GB"/>
        </w:rPr>
        <w:t xml:space="preserve"> 2,</w:t>
      </w:r>
      <w:r>
        <w:rPr>
          <w:color w:val="000000"/>
          <w:shd w:val="clear" w:color="auto" w:fill="FFFFFF"/>
          <w:lang w:val="en-GB"/>
        </w:rPr>
        <w:t xml:space="preserve"> </w:t>
      </w:r>
      <w:proofErr w:type="spellStart"/>
      <w:r w:rsidRPr="00D75F27">
        <w:rPr>
          <w:i/>
          <w:color w:val="000000"/>
          <w:shd w:val="clear" w:color="auto" w:fill="FFFFFF"/>
          <w:lang w:val="en-GB"/>
        </w:rPr>
        <w:t>r</w:t>
      </w:r>
      <w:proofErr w:type="spellEnd"/>
      <w:r w:rsidRPr="00D52D39">
        <w:rPr>
          <w:color w:val="000000"/>
          <w:shd w:val="clear" w:color="auto" w:fill="FFFFFF"/>
          <w:lang w:val="en-GB"/>
        </w:rPr>
        <w:t xml:space="preserve"> </w:t>
      </w:r>
      <w:r>
        <w:rPr>
          <w:color w:val="000000"/>
          <w:shd w:val="clear" w:color="auto" w:fill="FFFFFF"/>
          <w:lang w:val="en-GB"/>
        </w:rPr>
        <w:t xml:space="preserve">is </w:t>
      </w:r>
      <w:r w:rsidRPr="00B67881">
        <w:rPr>
          <w:color w:val="000000"/>
          <w:shd w:val="clear" w:color="auto" w:fill="FFFFFF"/>
          <w:lang w:val="en-GB"/>
        </w:rPr>
        <w:t xml:space="preserve">the radius of </w:t>
      </w:r>
      <w:r>
        <w:rPr>
          <w:color w:val="000000"/>
          <w:shd w:val="clear" w:color="auto" w:fill="FFFFFF"/>
          <w:lang w:val="en-GB"/>
        </w:rPr>
        <w:t>nanoparticle</w:t>
      </w:r>
      <w:r w:rsidRPr="00B67881">
        <w:rPr>
          <w:color w:val="000000"/>
          <w:shd w:val="clear" w:color="auto" w:fill="FFFFFF"/>
          <w:lang w:val="en-GB"/>
        </w:rPr>
        <w:t>.</w:t>
      </w:r>
      <w:proofErr w:type="gramEnd"/>
    </w:p>
    <w:p w:rsidR="0004649C" w:rsidRPr="00B67881" w:rsidRDefault="0004649C" w:rsidP="0004649C">
      <w:pPr>
        <w:pStyle w:val="a4"/>
        <w:ind w:firstLine="708"/>
        <w:jc w:val="both"/>
        <w:rPr>
          <w:color w:val="000000"/>
          <w:shd w:val="clear" w:color="auto" w:fill="FFFFFF"/>
          <w:lang w:val="en-GB"/>
        </w:rPr>
      </w:pPr>
      <w:r w:rsidRPr="00B67881">
        <w:rPr>
          <w:color w:val="000000"/>
          <w:shd w:val="clear" w:color="auto" w:fill="FFFFFF"/>
          <w:lang w:val="en-GB"/>
        </w:rPr>
        <w:t>The adhesion</w:t>
      </w:r>
      <w:r>
        <w:rPr>
          <w:color w:val="000000"/>
          <w:shd w:val="clear" w:color="auto" w:fill="FFFFFF"/>
          <w:lang w:val="en-GB"/>
        </w:rPr>
        <w:t xml:space="preserve"> force</w:t>
      </w:r>
      <w:r w:rsidRPr="00B67881">
        <w:rPr>
          <w:color w:val="000000"/>
          <w:shd w:val="clear" w:color="auto" w:fill="FFFFFF"/>
          <w:lang w:val="en-GB"/>
        </w:rPr>
        <w:t xml:space="preserve"> of </w:t>
      </w:r>
      <w:r>
        <w:rPr>
          <w:color w:val="000000"/>
          <w:shd w:val="clear" w:color="auto" w:fill="FFFFFF"/>
          <w:lang w:val="en-GB"/>
        </w:rPr>
        <w:t>nanoparticles</w:t>
      </w:r>
      <w:r w:rsidRPr="00B67881">
        <w:rPr>
          <w:color w:val="000000"/>
          <w:shd w:val="clear" w:color="auto" w:fill="FFFFFF"/>
          <w:lang w:val="en-GB"/>
        </w:rPr>
        <w:t xml:space="preserve"> </w:t>
      </w:r>
      <w:proofErr w:type="gramStart"/>
      <w:r w:rsidRPr="00B67881">
        <w:rPr>
          <w:color w:val="000000"/>
          <w:shd w:val="clear" w:color="auto" w:fill="FFFFFF"/>
          <w:lang w:val="en-GB"/>
        </w:rPr>
        <w:t>can be calculated</w:t>
      </w:r>
      <w:proofErr w:type="gramEnd"/>
      <w:r w:rsidRPr="00B67881">
        <w:rPr>
          <w:color w:val="000000"/>
          <w:shd w:val="clear" w:color="auto" w:fill="FFFFFF"/>
          <w:lang w:val="en-GB"/>
        </w:rPr>
        <w:t xml:space="preserve"> from the value of the frictional force. If the adhesion force (</w:t>
      </w:r>
      <w:proofErr w:type="spellStart"/>
      <w:r w:rsidRPr="00D52D39">
        <w:rPr>
          <w:color w:val="000000"/>
          <w:shd w:val="clear" w:color="auto" w:fill="FFFFFF"/>
          <w:lang w:val="en-GB"/>
        </w:rPr>
        <w:t>F</w:t>
      </w:r>
      <w:r w:rsidRPr="00D52D39">
        <w:rPr>
          <w:color w:val="000000"/>
          <w:shd w:val="clear" w:color="auto" w:fill="FFFFFF"/>
          <w:vertAlign w:val="subscript"/>
          <w:lang w:val="en-GB"/>
        </w:rPr>
        <w:t>ad</w:t>
      </w:r>
      <w:r>
        <w:rPr>
          <w:color w:val="000000"/>
          <w:shd w:val="clear" w:color="auto" w:fill="FFFFFF"/>
          <w:vertAlign w:val="subscript"/>
          <w:lang w:val="en-GB"/>
        </w:rPr>
        <w:t>h</w:t>
      </w:r>
      <w:proofErr w:type="spellEnd"/>
      <w:r w:rsidRPr="00D52D39">
        <w:rPr>
          <w:color w:val="000000"/>
          <w:shd w:val="clear" w:color="auto" w:fill="FFFFFF"/>
          <w:lang w:val="en-GB"/>
        </w:rPr>
        <w:t>)</w:t>
      </w:r>
      <w:r w:rsidRPr="00B67881">
        <w:rPr>
          <w:color w:val="000000"/>
          <w:shd w:val="clear" w:color="auto" w:fill="FFFFFF"/>
          <w:lang w:val="en-GB"/>
        </w:rPr>
        <w:t xml:space="preserve"> prevents the detachment of particles and </w:t>
      </w:r>
      <w:proofErr w:type="gramStart"/>
      <w:r w:rsidRPr="00B67881">
        <w:rPr>
          <w:color w:val="000000"/>
          <w:shd w:val="clear" w:color="auto" w:fill="FFFFFF"/>
          <w:lang w:val="en-GB"/>
        </w:rPr>
        <w:t>is directed</w:t>
      </w:r>
      <w:proofErr w:type="gramEnd"/>
      <w:r w:rsidRPr="00B67881">
        <w:rPr>
          <w:color w:val="000000"/>
          <w:shd w:val="clear" w:color="auto" w:fill="FFFFFF"/>
          <w:lang w:val="en-GB"/>
        </w:rPr>
        <w:t xml:space="preserve"> perpendicularly to the surface of the substrate, then the friction </w:t>
      </w:r>
      <w:r>
        <w:rPr>
          <w:color w:val="000000"/>
          <w:shd w:val="clear" w:color="auto" w:fill="FFFFFF"/>
          <w:lang w:val="en-GB"/>
        </w:rPr>
        <w:t>force</w:t>
      </w:r>
      <w:r w:rsidRPr="00B67881">
        <w:rPr>
          <w:color w:val="000000"/>
          <w:shd w:val="clear" w:color="auto" w:fill="FFFFFF"/>
          <w:lang w:val="en-GB"/>
        </w:rPr>
        <w:t xml:space="preserve"> acts in parallel and counteracts the mutual movement of the particles along the surface. The relationship between the frictional force and the adhesion </w:t>
      </w:r>
      <w:r>
        <w:rPr>
          <w:color w:val="000000"/>
          <w:shd w:val="clear" w:color="auto" w:fill="FFFFFF"/>
          <w:lang w:val="en-GB"/>
        </w:rPr>
        <w:t>force</w:t>
      </w:r>
      <w:r w:rsidRPr="00B67881">
        <w:rPr>
          <w:color w:val="000000"/>
          <w:shd w:val="clear" w:color="auto" w:fill="FFFFFF"/>
          <w:lang w:val="en-GB"/>
        </w:rPr>
        <w:t xml:space="preserve"> of individual particles </w:t>
      </w:r>
      <w:proofErr w:type="gramStart"/>
      <w:r w:rsidRPr="00B67881">
        <w:rPr>
          <w:color w:val="000000"/>
          <w:shd w:val="clear" w:color="auto" w:fill="FFFFFF"/>
          <w:lang w:val="en-GB"/>
        </w:rPr>
        <w:t>can be represented</w:t>
      </w:r>
      <w:proofErr w:type="gramEnd"/>
      <w:r w:rsidRPr="00B67881">
        <w:rPr>
          <w:color w:val="000000"/>
          <w:shd w:val="clear" w:color="auto" w:fill="FFFFFF"/>
          <w:lang w:val="en-GB"/>
        </w:rPr>
        <w:t xml:space="preserve"> </w:t>
      </w:r>
      <w:r>
        <w:rPr>
          <w:color w:val="000000"/>
          <w:shd w:val="clear" w:color="auto" w:fill="FFFFFF"/>
          <w:lang w:val="en-GB"/>
        </w:rPr>
        <w:t>by</w:t>
      </w:r>
      <w:r w:rsidRPr="00B67881">
        <w:rPr>
          <w:color w:val="000000"/>
          <w:shd w:val="clear" w:color="auto" w:fill="FFFFFF"/>
          <w:lang w:val="en-GB"/>
        </w:rPr>
        <w:t xml:space="preserve"> the following form</w:t>
      </w:r>
      <w:r>
        <w:rPr>
          <w:color w:val="000000"/>
          <w:shd w:val="clear" w:color="auto" w:fill="FFFFFF"/>
          <w:lang w:val="en-GB"/>
        </w:rPr>
        <w:t>ula</w:t>
      </w:r>
      <w:r w:rsidRPr="00B67881">
        <w:rPr>
          <w:color w:val="000000"/>
          <w:shd w:val="clear" w:color="auto" w:fill="FFFFFF"/>
          <w:lang w:val="en-GB"/>
        </w:rPr>
        <w:t xml:space="preserve">: </w:t>
      </w:r>
    </w:p>
    <w:p w:rsidR="0004649C" w:rsidRPr="00B67881" w:rsidRDefault="0004649C" w:rsidP="0004649C">
      <w:pPr>
        <w:pStyle w:val="a4"/>
        <w:jc w:val="center"/>
        <w:rPr>
          <w:b/>
          <w:color w:val="000000"/>
          <w:shd w:val="clear" w:color="auto" w:fill="FFFFFF"/>
          <w:lang w:val="en-GB"/>
        </w:rPr>
      </w:pPr>
    </w:p>
    <w:p w:rsidR="0004649C" w:rsidRPr="00D52D39" w:rsidRDefault="0004649C" w:rsidP="0004649C">
      <w:pPr>
        <w:pStyle w:val="a4"/>
        <w:jc w:val="center"/>
        <w:rPr>
          <w:i/>
          <w:color w:val="000000"/>
          <w:shd w:val="clear" w:color="auto" w:fill="FFFFFF"/>
          <w:lang w:val="en-GB"/>
        </w:rPr>
      </w:pPr>
      <w:proofErr w:type="spellStart"/>
      <w:r w:rsidRPr="00D52D39">
        <w:rPr>
          <w:i/>
          <w:color w:val="000000"/>
          <w:shd w:val="clear" w:color="auto" w:fill="FFFFFF"/>
          <w:lang w:val="en-GB"/>
        </w:rPr>
        <w:t>F</w:t>
      </w:r>
      <w:r w:rsidRPr="00D52D39">
        <w:rPr>
          <w:i/>
          <w:color w:val="000000"/>
          <w:shd w:val="clear" w:color="auto" w:fill="FFFFFF"/>
          <w:vertAlign w:val="subscript"/>
          <w:lang w:val="en-GB"/>
        </w:rPr>
        <w:t>fr</w:t>
      </w:r>
      <w:proofErr w:type="spellEnd"/>
      <w:r w:rsidRPr="00D52D39">
        <w:rPr>
          <w:i/>
          <w:color w:val="000000"/>
          <w:shd w:val="clear" w:color="auto" w:fill="FFFFFF"/>
          <w:vertAlign w:val="subscript"/>
          <w:lang w:val="en-GB"/>
        </w:rPr>
        <w:t xml:space="preserve"> </w:t>
      </w:r>
      <w:r w:rsidRPr="00D52D39">
        <w:rPr>
          <w:i/>
          <w:color w:val="000000"/>
          <w:shd w:val="clear" w:color="auto" w:fill="FFFFFF"/>
          <w:lang w:val="en-GB"/>
        </w:rPr>
        <w:t>= µ</w:t>
      </w:r>
      <w:r>
        <w:rPr>
          <w:i/>
          <w:color w:val="000000"/>
          <w:shd w:val="clear" w:color="auto" w:fill="FFFFFF"/>
          <w:lang w:val="en-GB"/>
        </w:rPr>
        <w:t>·</w:t>
      </w:r>
      <w:proofErr w:type="spellStart"/>
      <w:r w:rsidRPr="00D52D39">
        <w:rPr>
          <w:i/>
          <w:color w:val="000000"/>
          <w:shd w:val="clear" w:color="auto" w:fill="FFFFFF"/>
          <w:lang w:val="en-GB"/>
        </w:rPr>
        <w:t>F</w:t>
      </w:r>
      <w:r>
        <w:rPr>
          <w:i/>
          <w:color w:val="000000"/>
          <w:shd w:val="clear" w:color="auto" w:fill="FFFFFF"/>
          <w:vertAlign w:val="subscript"/>
          <w:lang w:val="en-GB"/>
        </w:rPr>
        <w:t>adh</w:t>
      </w:r>
      <w:proofErr w:type="spellEnd"/>
      <w:r w:rsidRPr="00296A50">
        <w:rPr>
          <w:i/>
          <w:color w:val="000000"/>
          <w:shd w:val="clear" w:color="auto" w:fill="FFFFFF"/>
          <w:lang w:val="en-GB"/>
        </w:rPr>
        <w:t>,</w:t>
      </w:r>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sidRPr="00296A50">
        <w:rPr>
          <w:color w:val="000000"/>
          <w:shd w:val="clear" w:color="auto" w:fill="FFFFFF"/>
          <w:lang w:val="en-GB"/>
        </w:rPr>
        <w:t>(</w:t>
      </w:r>
      <w:r>
        <w:rPr>
          <w:color w:val="000000"/>
          <w:shd w:val="clear" w:color="auto" w:fill="FFFFFF"/>
          <w:lang w:val="en-GB"/>
        </w:rPr>
        <w:t>4</w:t>
      </w:r>
      <w:r w:rsidRPr="00296A50">
        <w:rPr>
          <w:color w:val="000000"/>
          <w:shd w:val="clear" w:color="auto" w:fill="FFFFFF"/>
          <w:lang w:val="en-GB"/>
        </w:rPr>
        <w:t>),</w:t>
      </w:r>
    </w:p>
    <w:p w:rsidR="0004649C" w:rsidRPr="00B67881" w:rsidRDefault="0004649C" w:rsidP="0004649C">
      <w:pPr>
        <w:pStyle w:val="a4"/>
        <w:jc w:val="both"/>
        <w:rPr>
          <w:color w:val="000000"/>
          <w:shd w:val="clear" w:color="auto" w:fill="FFFFFF"/>
          <w:lang w:val="en-GB"/>
        </w:rPr>
      </w:pPr>
    </w:p>
    <w:p w:rsidR="0004649C" w:rsidRDefault="0004649C" w:rsidP="0004649C">
      <w:pPr>
        <w:pStyle w:val="a4"/>
        <w:ind w:firstLine="708"/>
        <w:jc w:val="both"/>
        <w:rPr>
          <w:color w:val="000000"/>
          <w:shd w:val="clear" w:color="auto" w:fill="FFFFFF"/>
          <w:lang w:val="en-GB"/>
        </w:rPr>
      </w:pPr>
      <w:proofErr w:type="gramStart"/>
      <w:r w:rsidRPr="00B67881">
        <w:rPr>
          <w:color w:val="000000"/>
          <w:shd w:val="clear" w:color="auto" w:fill="FFFFFF"/>
          <w:lang w:val="en-GB"/>
        </w:rPr>
        <w:t>where</w:t>
      </w:r>
      <w:proofErr w:type="gramEnd"/>
      <w:r w:rsidRPr="00D52D39">
        <w:rPr>
          <w:color w:val="000000"/>
          <w:shd w:val="clear" w:color="auto" w:fill="FFFFFF"/>
          <w:lang w:val="en-GB"/>
        </w:rPr>
        <w:t xml:space="preserve"> µ</w:t>
      </w:r>
      <w:r w:rsidRPr="00B67881">
        <w:rPr>
          <w:color w:val="000000"/>
          <w:shd w:val="clear" w:color="auto" w:fill="FFFFFF"/>
          <w:lang w:val="en-GB"/>
        </w:rPr>
        <w:t xml:space="preserve"> </w:t>
      </w:r>
      <w:r>
        <w:rPr>
          <w:color w:val="000000"/>
          <w:shd w:val="clear" w:color="auto" w:fill="FFFFFF"/>
          <w:lang w:val="en-GB"/>
        </w:rPr>
        <w:t>–</w:t>
      </w:r>
      <w:r w:rsidRPr="00B67881">
        <w:rPr>
          <w:color w:val="000000"/>
          <w:shd w:val="clear" w:color="auto" w:fill="FFFFFF"/>
          <w:lang w:val="en-GB"/>
        </w:rPr>
        <w:t xml:space="preserve">is the coefficient of external friction.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By analogy with friction of powders, the value of the coefficient of external friction </w:t>
      </w:r>
      <w:proofErr w:type="gramStart"/>
      <w:r w:rsidRPr="00B67881">
        <w:rPr>
          <w:color w:val="000000"/>
          <w:shd w:val="clear" w:color="auto" w:fill="FFFFFF"/>
          <w:lang w:val="en-GB"/>
        </w:rPr>
        <w:t>can be obtained</w:t>
      </w:r>
      <w:proofErr w:type="gramEnd"/>
      <w:r w:rsidRPr="00B67881">
        <w:rPr>
          <w:color w:val="000000"/>
          <w:shd w:val="clear" w:color="auto" w:fill="FFFFFF"/>
          <w:lang w:val="en-GB"/>
        </w:rPr>
        <w:t xml:space="preserve"> by measuring the </w:t>
      </w:r>
      <w:r>
        <w:rPr>
          <w:color w:val="000000"/>
          <w:shd w:val="clear" w:color="auto" w:fill="FFFFFF"/>
          <w:lang w:val="en-GB"/>
        </w:rPr>
        <w:t xml:space="preserve">breakaway </w:t>
      </w:r>
      <w:r w:rsidRPr="00B67881">
        <w:rPr>
          <w:color w:val="000000"/>
          <w:shd w:val="clear" w:color="auto" w:fill="FFFFFF"/>
          <w:lang w:val="en-GB"/>
        </w:rPr>
        <w:t xml:space="preserve">force </w:t>
      </w:r>
      <w:proofErr w:type="spellStart"/>
      <w:r w:rsidRPr="00D52D39">
        <w:rPr>
          <w:color w:val="000000"/>
          <w:shd w:val="clear" w:color="auto" w:fill="FFFFFF"/>
          <w:lang w:val="en-GB"/>
        </w:rPr>
        <w:t>F</w:t>
      </w:r>
      <w:r>
        <w:rPr>
          <w:color w:val="000000"/>
          <w:shd w:val="clear" w:color="auto" w:fill="FFFFFF"/>
          <w:vertAlign w:val="subscript"/>
          <w:lang w:val="en-GB"/>
        </w:rPr>
        <w:t>br</w:t>
      </w:r>
      <w:proofErr w:type="spellEnd"/>
      <w:r w:rsidRPr="00D52D39">
        <w:rPr>
          <w:color w:val="000000"/>
          <w:shd w:val="clear" w:color="auto" w:fill="FFFFFF"/>
          <w:lang w:val="en-GB"/>
        </w:rPr>
        <w:t xml:space="preserve"> that goes to overcome friction. The friction force is equal and opposite </w:t>
      </w:r>
      <w:r>
        <w:rPr>
          <w:color w:val="000000"/>
          <w:shd w:val="clear" w:color="auto" w:fill="FFFFFF"/>
          <w:lang w:val="en-GB"/>
        </w:rPr>
        <w:t>to</w:t>
      </w:r>
      <w:r w:rsidRPr="00D52D39">
        <w:rPr>
          <w:color w:val="000000"/>
          <w:shd w:val="clear" w:color="auto" w:fill="FFFFFF"/>
          <w:lang w:val="en-GB"/>
        </w:rPr>
        <w:t xml:space="preserve"> the </w:t>
      </w:r>
      <w:proofErr w:type="spellStart"/>
      <w:r w:rsidRPr="00D52D39">
        <w:rPr>
          <w:color w:val="000000"/>
          <w:shd w:val="clear" w:color="auto" w:fill="FFFFFF"/>
          <w:lang w:val="en-GB"/>
        </w:rPr>
        <w:t>F</w:t>
      </w:r>
      <w:r>
        <w:rPr>
          <w:color w:val="000000"/>
          <w:shd w:val="clear" w:color="auto" w:fill="FFFFFF"/>
          <w:vertAlign w:val="subscript"/>
          <w:lang w:val="en-GB"/>
        </w:rPr>
        <w:t>br</w:t>
      </w:r>
      <w:proofErr w:type="spellEnd"/>
      <w:r w:rsidRPr="00845462">
        <w:rPr>
          <w:color w:val="000000"/>
          <w:shd w:val="clear" w:color="auto" w:fill="FFFFFF"/>
          <w:lang w:val="en-GB"/>
        </w:rPr>
        <w:t xml:space="preserve"> </w:t>
      </w:r>
      <w:r w:rsidRPr="00D52D39">
        <w:rPr>
          <w:color w:val="000000"/>
          <w:shd w:val="clear" w:color="auto" w:fill="FFFFFF"/>
          <w:lang w:val="en-GB"/>
        </w:rPr>
        <w:t>force</w:t>
      </w:r>
      <w:r>
        <w:rPr>
          <w:color w:val="000000"/>
          <w:shd w:val="clear" w:color="auto" w:fill="FFFFFF"/>
          <w:lang w:val="en-GB"/>
        </w:rPr>
        <w:t xml:space="preserve"> causing the </w:t>
      </w:r>
      <w:r w:rsidRPr="00D52D39">
        <w:rPr>
          <w:color w:val="000000"/>
          <w:shd w:val="clear" w:color="auto" w:fill="FFFFFF"/>
          <w:lang w:val="en-GB"/>
        </w:rPr>
        <w:t>mo</w:t>
      </w:r>
      <w:r>
        <w:rPr>
          <w:color w:val="000000"/>
          <w:shd w:val="clear" w:color="auto" w:fill="FFFFFF"/>
          <w:lang w:val="en-GB"/>
        </w:rPr>
        <w:t>tion of nanoparticle</w:t>
      </w:r>
      <w:r w:rsidRPr="00D52D39">
        <w:rPr>
          <w:color w:val="000000"/>
          <w:shd w:val="clear" w:color="auto" w:fill="FFFFFF"/>
          <w:lang w:val="en-GB"/>
        </w:rPr>
        <w:t xml:space="preserve"> tangentially to the surface. Considering the equality of the </w:t>
      </w:r>
      <w:r>
        <w:rPr>
          <w:color w:val="000000"/>
          <w:shd w:val="clear" w:color="auto" w:fill="FFFFFF"/>
          <w:lang w:val="en-GB"/>
        </w:rPr>
        <w:t>breakaway</w:t>
      </w:r>
      <w:r w:rsidRPr="00D52D39">
        <w:rPr>
          <w:color w:val="000000"/>
          <w:shd w:val="clear" w:color="auto" w:fill="FFFFFF"/>
          <w:lang w:val="en-GB"/>
        </w:rPr>
        <w:t xml:space="preserve"> force </w:t>
      </w:r>
      <w:r>
        <w:rPr>
          <w:color w:val="000000"/>
          <w:shd w:val="clear" w:color="auto" w:fill="FFFFFF"/>
          <w:lang w:val="en-GB"/>
        </w:rPr>
        <w:t xml:space="preserve">and </w:t>
      </w:r>
      <w:r w:rsidRPr="00D52D39">
        <w:rPr>
          <w:color w:val="000000"/>
          <w:shd w:val="clear" w:color="auto" w:fill="FFFFFF"/>
          <w:lang w:val="en-GB"/>
        </w:rPr>
        <w:t>the frictional force, instead of equation (</w:t>
      </w:r>
      <w:r>
        <w:rPr>
          <w:color w:val="000000"/>
          <w:shd w:val="clear" w:color="auto" w:fill="FFFFFF"/>
          <w:lang w:val="en-GB"/>
        </w:rPr>
        <w:t>1</w:t>
      </w:r>
      <w:r w:rsidRPr="00D52D39">
        <w:rPr>
          <w:color w:val="000000"/>
          <w:shd w:val="clear" w:color="auto" w:fill="FFFFFF"/>
          <w:lang w:val="en-GB"/>
        </w:rPr>
        <w:t xml:space="preserve">8), we can write: </w:t>
      </w:r>
    </w:p>
    <w:p w:rsidR="0004649C" w:rsidRPr="00D52D39" w:rsidRDefault="0004649C" w:rsidP="0004649C">
      <w:pPr>
        <w:pStyle w:val="a4"/>
        <w:ind w:firstLine="708"/>
        <w:jc w:val="both"/>
        <w:rPr>
          <w:color w:val="000000"/>
          <w:shd w:val="clear" w:color="auto" w:fill="FFFFFF"/>
          <w:vertAlign w:val="subscript"/>
          <w:lang w:val="en-GB"/>
        </w:rPr>
      </w:pPr>
    </w:p>
    <w:p w:rsidR="0004649C" w:rsidRDefault="0004649C" w:rsidP="0004649C">
      <w:pPr>
        <w:pStyle w:val="a4"/>
        <w:jc w:val="center"/>
        <w:rPr>
          <w:i/>
          <w:color w:val="000000"/>
          <w:shd w:val="clear" w:color="auto" w:fill="FFFFFF"/>
          <w:lang w:val="en-GB"/>
        </w:rPr>
      </w:pPr>
      <w:proofErr w:type="spellStart"/>
      <w:r w:rsidRPr="00845462">
        <w:rPr>
          <w:i/>
          <w:color w:val="000000"/>
          <w:shd w:val="clear" w:color="auto" w:fill="FFFFFF"/>
          <w:lang w:val="en-GB"/>
        </w:rPr>
        <w:t>F</w:t>
      </w:r>
      <w:r>
        <w:rPr>
          <w:i/>
          <w:color w:val="000000"/>
          <w:shd w:val="clear" w:color="auto" w:fill="FFFFFF"/>
          <w:vertAlign w:val="subscript"/>
          <w:lang w:val="en-GB"/>
        </w:rPr>
        <w:t>b</w:t>
      </w:r>
      <w:r w:rsidRPr="00845462">
        <w:rPr>
          <w:i/>
          <w:color w:val="000000"/>
          <w:shd w:val="clear" w:color="auto" w:fill="FFFFFF"/>
          <w:vertAlign w:val="subscript"/>
          <w:lang w:val="en-GB"/>
        </w:rPr>
        <w:t>r</w:t>
      </w:r>
      <w:proofErr w:type="spellEnd"/>
      <w:r w:rsidRPr="00D52D39">
        <w:rPr>
          <w:i/>
          <w:color w:val="000000"/>
          <w:shd w:val="clear" w:color="auto" w:fill="FFFFFF"/>
          <w:vertAlign w:val="subscript"/>
          <w:lang w:val="en-GB"/>
        </w:rPr>
        <w:t xml:space="preserve"> </w:t>
      </w:r>
      <w:r w:rsidRPr="00D52D39">
        <w:rPr>
          <w:i/>
          <w:color w:val="000000"/>
          <w:shd w:val="clear" w:color="auto" w:fill="FFFFFF"/>
          <w:lang w:val="en-GB"/>
        </w:rPr>
        <w:t>= µ</w:t>
      </w:r>
      <w:r>
        <w:rPr>
          <w:i/>
          <w:color w:val="000000"/>
          <w:shd w:val="clear" w:color="auto" w:fill="FFFFFF"/>
          <w:lang w:val="en-GB"/>
        </w:rPr>
        <w:t>·</w:t>
      </w:r>
      <w:proofErr w:type="spellStart"/>
      <w:r w:rsidRPr="00D52D39">
        <w:rPr>
          <w:i/>
          <w:color w:val="000000"/>
          <w:shd w:val="clear" w:color="auto" w:fill="FFFFFF"/>
          <w:lang w:val="en-GB"/>
        </w:rPr>
        <w:t>F</w:t>
      </w:r>
      <w:r w:rsidRPr="00D52D39">
        <w:rPr>
          <w:i/>
          <w:color w:val="000000"/>
          <w:shd w:val="clear" w:color="auto" w:fill="FFFFFF"/>
          <w:vertAlign w:val="subscript"/>
          <w:lang w:val="en-GB"/>
        </w:rPr>
        <w:t>ad</w:t>
      </w:r>
      <w:r>
        <w:rPr>
          <w:i/>
          <w:color w:val="000000"/>
          <w:shd w:val="clear" w:color="auto" w:fill="FFFFFF"/>
          <w:vertAlign w:val="subscript"/>
          <w:lang w:val="en-GB"/>
        </w:rPr>
        <w:t>h</w:t>
      </w:r>
      <w:proofErr w:type="spellEnd"/>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Pr>
          <w:i/>
          <w:color w:val="000000"/>
          <w:shd w:val="clear" w:color="auto" w:fill="FFFFFF"/>
          <w:vertAlign w:val="subscript"/>
          <w:lang w:val="en-GB"/>
        </w:rPr>
        <w:tab/>
      </w:r>
      <w:r w:rsidRPr="00D52D39">
        <w:rPr>
          <w:i/>
          <w:color w:val="000000"/>
          <w:shd w:val="clear" w:color="auto" w:fill="FFFFFF"/>
          <w:lang w:val="en-GB"/>
        </w:rPr>
        <w:t xml:space="preserve"> </w:t>
      </w:r>
      <w:r w:rsidRPr="00296A50">
        <w:rPr>
          <w:color w:val="000000"/>
          <w:shd w:val="clear" w:color="auto" w:fill="FFFFFF"/>
          <w:lang w:val="en-GB"/>
        </w:rPr>
        <w:t>(</w:t>
      </w:r>
      <w:r>
        <w:rPr>
          <w:color w:val="000000"/>
          <w:shd w:val="clear" w:color="auto" w:fill="FFFFFF"/>
          <w:lang w:val="en-GB"/>
        </w:rPr>
        <w:t>5</w:t>
      </w:r>
      <w:r w:rsidRPr="00296A50">
        <w:rPr>
          <w:color w:val="000000"/>
          <w:shd w:val="clear" w:color="auto" w:fill="FFFFFF"/>
          <w:lang w:val="en-GB"/>
        </w:rPr>
        <w:t>)</w:t>
      </w:r>
    </w:p>
    <w:p w:rsidR="0004649C" w:rsidRPr="00D52D39" w:rsidRDefault="0004649C" w:rsidP="0004649C">
      <w:pPr>
        <w:pStyle w:val="a4"/>
        <w:jc w:val="center"/>
        <w:rPr>
          <w:i/>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Pr>
          <w:color w:val="000000"/>
          <w:shd w:val="clear" w:color="auto" w:fill="FFFFFF"/>
          <w:lang w:val="en-GB"/>
        </w:rPr>
        <w:t>T</w:t>
      </w:r>
      <w:r w:rsidRPr="00D52D39">
        <w:rPr>
          <w:color w:val="000000"/>
          <w:shd w:val="clear" w:color="auto" w:fill="FFFFFF"/>
          <w:lang w:val="en-GB"/>
        </w:rPr>
        <w:t xml:space="preserve">hus, </w:t>
      </w:r>
      <w:r w:rsidRPr="00B67881">
        <w:rPr>
          <w:color w:val="000000"/>
          <w:shd w:val="clear" w:color="auto" w:fill="FFFFFF"/>
          <w:lang w:val="en-GB"/>
        </w:rPr>
        <w:t>it is not possible to determine experimentally the adhesion of nanoscale particles</w:t>
      </w:r>
      <w:r>
        <w:rPr>
          <w:color w:val="000000"/>
          <w:shd w:val="clear" w:color="auto" w:fill="FFFFFF"/>
          <w:lang w:val="en-GB"/>
        </w:rPr>
        <w:t xml:space="preserve">. </w:t>
      </w:r>
      <w:proofErr w:type="gramStart"/>
      <w:r>
        <w:rPr>
          <w:color w:val="000000"/>
          <w:shd w:val="clear" w:color="auto" w:fill="FFFFFF"/>
          <w:lang w:val="en-GB"/>
        </w:rPr>
        <w:t>But</w:t>
      </w:r>
      <w:proofErr w:type="gramEnd"/>
      <w:r>
        <w:rPr>
          <w:color w:val="000000"/>
          <w:shd w:val="clear" w:color="auto" w:fill="FFFFFF"/>
          <w:lang w:val="en-GB"/>
        </w:rPr>
        <w:t xml:space="preserve"> t</w:t>
      </w:r>
      <w:r w:rsidRPr="00B67881">
        <w:rPr>
          <w:color w:val="000000"/>
          <w:shd w:val="clear" w:color="auto" w:fill="FFFFFF"/>
          <w:lang w:val="en-GB"/>
        </w:rPr>
        <w:t xml:space="preserve">he </w:t>
      </w:r>
      <w:r>
        <w:rPr>
          <w:color w:val="000000"/>
          <w:shd w:val="clear" w:color="auto" w:fill="FFFFFF"/>
          <w:lang w:val="en-GB"/>
        </w:rPr>
        <w:t>force</w:t>
      </w:r>
      <w:r w:rsidRPr="00B67881">
        <w:rPr>
          <w:color w:val="000000"/>
          <w:shd w:val="clear" w:color="auto" w:fill="FFFFFF"/>
          <w:lang w:val="en-GB"/>
        </w:rPr>
        <w:t xml:space="preserve"> of adhesion</w:t>
      </w:r>
      <w:r>
        <w:rPr>
          <w:color w:val="000000"/>
          <w:shd w:val="clear" w:color="auto" w:fill="FFFFFF"/>
          <w:lang w:val="en-GB"/>
        </w:rPr>
        <w:t xml:space="preserve"> can be defined according to (19) through </w:t>
      </w:r>
      <w:r w:rsidRPr="00B67881">
        <w:rPr>
          <w:color w:val="000000"/>
          <w:shd w:val="clear" w:color="auto" w:fill="FFFFFF"/>
          <w:lang w:val="en-GB"/>
        </w:rPr>
        <w:t>the force and the coefficient of e</w:t>
      </w:r>
      <w:r>
        <w:rPr>
          <w:color w:val="000000"/>
          <w:shd w:val="clear" w:color="auto" w:fill="FFFFFF"/>
          <w:lang w:val="en-GB"/>
        </w:rPr>
        <w:t>xternal friction which can be</w:t>
      </w:r>
      <w:r w:rsidRPr="00845462">
        <w:rPr>
          <w:color w:val="000000"/>
          <w:shd w:val="clear" w:color="auto" w:fill="FFFFFF"/>
          <w:lang w:val="en-GB"/>
        </w:rPr>
        <w:t xml:space="preserve"> </w:t>
      </w:r>
      <w:r>
        <w:rPr>
          <w:color w:val="000000"/>
          <w:shd w:val="clear" w:color="auto" w:fill="FFFFFF"/>
          <w:lang w:val="en-GB"/>
        </w:rPr>
        <w:t>experimentally measured</w:t>
      </w:r>
      <w:r w:rsidRPr="00B67881">
        <w:rPr>
          <w:color w:val="000000"/>
          <w:shd w:val="clear" w:color="auto" w:fill="FFFFFF"/>
          <w:lang w:val="en-GB"/>
        </w:rPr>
        <w:t xml:space="preserve">. </w:t>
      </w:r>
    </w:p>
    <w:p w:rsidR="0004649C" w:rsidRPr="00B67881" w:rsidRDefault="0004649C" w:rsidP="0004649C">
      <w:pPr>
        <w:pStyle w:val="a4"/>
        <w:ind w:firstLine="708"/>
        <w:jc w:val="both"/>
        <w:rPr>
          <w:color w:val="000000"/>
          <w:shd w:val="clear" w:color="auto" w:fill="FFFFFF"/>
          <w:lang w:val="en-GB"/>
        </w:rPr>
      </w:pPr>
      <w:r w:rsidRPr="00B67881">
        <w:rPr>
          <w:color w:val="000000"/>
          <w:shd w:val="clear" w:color="auto" w:fill="FFFFFF"/>
          <w:lang w:val="en-GB"/>
        </w:rPr>
        <w:t>The coefficient of external fr</w:t>
      </w:r>
      <w:r>
        <w:rPr>
          <w:color w:val="000000"/>
          <w:shd w:val="clear" w:color="auto" w:fill="FFFFFF"/>
          <w:lang w:val="en-GB"/>
        </w:rPr>
        <w:t xml:space="preserve">iction with respect to the </w:t>
      </w:r>
      <w:proofErr w:type="spellStart"/>
      <w:r>
        <w:rPr>
          <w:color w:val="000000"/>
          <w:shd w:val="clear" w:color="auto" w:fill="FFFFFF"/>
          <w:lang w:val="en-GB"/>
        </w:rPr>
        <w:t>nano</w:t>
      </w:r>
      <w:r w:rsidRPr="00B67881">
        <w:rPr>
          <w:color w:val="000000"/>
          <w:shd w:val="clear" w:color="auto" w:fill="FFFFFF"/>
          <w:lang w:val="en-GB"/>
        </w:rPr>
        <w:t>sized</w:t>
      </w:r>
      <w:proofErr w:type="spellEnd"/>
      <w:r w:rsidRPr="00B67881">
        <w:rPr>
          <w:color w:val="000000"/>
          <w:shd w:val="clear" w:color="auto" w:fill="FFFFFF"/>
          <w:lang w:val="en-GB"/>
        </w:rPr>
        <w:t xml:space="preserve"> particles </w:t>
      </w:r>
      <w:r>
        <w:rPr>
          <w:color w:val="000000"/>
          <w:shd w:val="clear" w:color="auto" w:fill="FFFFFF"/>
          <w:lang w:val="en-GB"/>
        </w:rPr>
        <w:t xml:space="preserve">on </w:t>
      </w:r>
      <w:r w:rsidRPr="00B67881">
        <w:rPr>
          <w:color w:val="000000"/>
          <w:shd w:val="clear" w:color="auto" w:fill="FFFFFF"/>
          <w:lang w:val="en-GB"/>
        </w:rPr>
        <w:t>the surface of cer</w:t>
      </w:r>
      <w:r>
        <w:rPr>
          <w:color w:val="000000"/>
          <w:shd w:val="clear" w:color="auto" w:fill="FFFFFF"/>
          <w:lang w:val="en-GB"/>
        </w:rPr>
        <w:t>amic products varies between 0.15-0.</w:t>
      </w:r>
      <w:r w:rsidRPr="00B67881">
        <w:rPr>
          <w:color w:val="000000"/>
          <w:shd w:val="clear" w:color="auto" w:fill="FFFFFF"/>
          <w:lang w:val="en-GB"/>
        </w:rPr>
        <w:t xml:space="preserve">25. The </w:t>
      </w:r>
      <w:r>
        <w:rPr>
          <w:color w:val="000000"/>
          <w:shd w:val="clear" w:color="auto" w:fill="FFFFFF"/>
          <w:lang w:val="en-GB"/>
        </w:rPr>
        <w:t xml:space="preserve">breakaway </w:t>
      </w:r>
      <w:r w:rsidRPr="00B67881">
        <w:rPr>
          <w:color w:val="000000"/>
          <w:shd w:val="clear" w:color="auto" w:fill="FFFFFF"/>
          <w:lang w:val="en-GB"/>
        </w:rPr>
        <w:t xml:space="preserve">force </w:t>
      </w:r>
      <w:proofErr w:type="spellStart"/>
      <w:r w:rsidRPr="00D52D39">
        <w:rPr>
          <w:color w:val="000000"/>
          <w:shd w:val="clear" w:color="auto" w:fill="FFFFFF"/>
          <w:lang w:val="en-GB"/>
        </w:rPr>
        <w:t>F</w:t>
      </w:r>
      <w:r>
        <w:rPr>
          <w:color w:val="000000"/>
          <w:shd w:val="clear" w:color="auto" w:fill="FFFFFF"/>
          <w:vertAlign w:val="subscript"/>
          <w:lang w:val="en-GB"/>
        </w:rPr>
        <w:t>br</w:t>
      </w:r>
      <w:proofErr w:type="spellEnd"/>
      <w:r w:rsidRPr="00D52D39">
        <w:rPr>
          <w:color w:val="000000"/>
          <w:shd w:val="clear" w:color="auto" w:fill="FFFFFF"/>
          <w:lang w:val="en-GB"/>
        </w:rPr>
        <w:t xml:space="preserve"> </w:t>
      </w:r>
      <w:proofErr w:type="gramStart"/>
      <w:r w:rsidRPr="00B67881">
        <w:rPr>
          <w:color w:val="000000"/>
          <w:shd w:val="clear" w:color="auto" w:fill="FFFFFF"/>
          <w:lang w:val="en-GB"/>
        </w:rPr>
        <w:t>is measured</w:t>
      </w:r>
      <w:proofErr w:type="gramEnd"/>
      <w:r w:rsidRPr="00B67881">
        <w:rPr>
          <w:color w:val="000000"/>
          <w:shd w:val="clear" w:color="auto" w:fill="FFFFFF"/>
          <w:lang w:val="en-GB"/>
        </w:rPr>
        <w:t xml:space="preserve"> using an index</w:t>
      </w:r>
      <w:r>
        <w:rPr>
          <w:color w:val="000000"/>
          <w:shd w:val="clear" w:color="auto" w:fill="FFFFFF"/>
          <w:lang w:val="en-GB"/>
        </w:rPr>
        <w:t>er</w:t>
      </w:r>
      <w:r w:rsidRPr="00B67881">
        <w:rPr>
          <w:color w:val="000000"/>
          <w:shd w:val="clear" w:color="auto" w:fill="FFFFFF"/>
          <w:lang w:val="en-GB"/>
        </w:rPr>
        <w:t xml:space="preserve"> model </w:t>
      </w:r>
      <w:r>
        <w:rPr>
          <w:color w:val="000000"/>
          <w:shd w:val="clear" w:color="auto" w:fill="FFFFFF"/>
          <w:lang w:val="en-GB"/>
        </w:rPr>
        <w:t>with</w:t>
      </w:r>
      <w:r w:rsidRPr="00B67881">
        <w:rPr>
          <w:color w:val="000000"/>
          <w:shd w:val="clear" w:color="auto" w:fill="FFFFFF"/>
          <w:lang w:val="en-GB"/>
        </w:rPr>
        <w:t xml:space="preserve"> probe tip radius corresponds to the s</w:t>
      </w:r>
      <w:r>
        <w:rPr>
          <w:color w:val="000000"/>
          <w:shd w:val="clear" w:color="auto" w:fill="FFFFFF"/>
          <w:lang w:val="en-GB"/>
        </w:rPr>
        <w:t>ize of the nanoparticles (Fig.</w:t>
      </w:r>
      <w:r w:rsidRPr="00B67881">
        <w:rPr>
          <w:color w:val="000000"/>
          <w:shd w:val="clear" w:color="auto" w:fill="FFFFFF"/>
          <w:lang w:val="en-GB"/>
        </w:rPr>
        <w:t xml:space="preserve"> </w:t>
      </w:r>
      <w:r>
        <w:rPr>
          <w:color w:val="000000"/>
          <w:shd w:val="clear" w:color="auto" w:fill="FFFFFF"/>
          <w:lang w:val="en-GB"/>
        </w:rPr>
        <w:t>2</w:t>
      </w:r>
      <w:r w:rsidRPr="00B67881">
        <w:rPr>
          <w:color w:val="000000"/>
          <w:shd w:val="clear" w:color="auto" w:fill="FFFFFF"/>
          <w:lang w:val="en-GB"/>
        </w:rPr>
        <w:t>). The indexer can move along a plane, concave or convex surface. To determine th</w:t>
      </w:r>
      <w:r>
        <w:rPr>
          <w:color w:val="000000"/>
          <w:shd w:val="clear" w:color="auto" w:fill="FFFFFF"/>
          <w:lang w:val="en-GB"/>
        </w:rPr>
        <w:t xml:space="preserve">e relief of nanoparticle </w:t>
      </w:r>
      <w:r w:rsidRPr="00B67881">
        <w:rPr>
          <w:color w:val="000000"/>
          <w:shd w:val="clear" w:color="auto" w:fill="FFFFFF"/>
          <w:lang w:val="en-GB"/>
        </w:rPr>
        <w:t xml:space="preserve">layer and </w:t>
      </w:r>
      <w:proofErr w:type="spellStart"/>
      <w:r w:rsidRPr="00B67881">
        <w:rPr>
          <w:color w:val="000000"/>
          <w:shd w:val="clear" w:color="auto" w:fill="FFFFFF"/>
          <w:lang w:val="en-GB"/>
        </w:rPr>
        <w:t>nanofilm</w:t>
      </w:r>
      <w:proofErr w:type="spellEnd"/>
      <w:r w:rsidRPr="00B67881">
        <w:rPr>
          <w:color w:val="000000"/>
          <w:shd w:val="clear" w:color="auto" w:fill="FFFFFF"/>
          <w:lang w:val="en-GB"/>
        </w:rPr>
        <w:t xml:space="preserve">, it is possible to move the index on a surface of different shapes, then, on it, the friction force </w:t>
      </w:r>
      <w:proofErr w:type="gramStart"/>
      <w:r w:rsidRPr="00B67881">
        <w:rPr>
          <w:color w:val="000000"/>
          <w:shd w:val="clear" w:color="auto" w:fill="FFFFFF"/>
          <w:lang w:val="en-GB"/>
        </w:rPr>
        <w:t>is defined</w:t>
      </w:r>
      <w:proofErr w:type="gramEnd"/>
      <w:r w:rsidRPr="00B67881">
        <w:rPr>
          <w:color w:val="000000"/>
          <w:shd w:val="clear" w:color="auto" w:fill="FFFFFF"/>
          <w:lang w:val="en-GB"/>
        </w:rPr>
        <w:t xml:space="preserve"> as follows:</w:t>
      </w:r>
    </w:p>
    <w:p w:rsidR="0004649C" w:rsidRPr="00D52D39" w:rsidRDefault="0004649C" w:rsidP="0004649C">
      <w:pPr>
        <w:pStyle w:val="a4"/>
        <w:jc w:val="both"/>
        <w:rPr>
          <w:color w:val="000000"/>
          <w:shd w:val="clear" w:color="auto" w:fill="FFFFFF"/>
          <w:lang w:val="en-GB"/>
        </w:rPr>
      </w:pPr>
    </w:p>
    <w:p w:rsidR="0004649C" w:rsidRPr="00897F92" w:rsidRDefault="0004649C" w:rsidP="0004649C">
      <w:pPr>
        <w:pStyle w:val="a4"/>
        <w:jc w:val="center"/>
        <w:rPr>
          <w:color w:val="000000"/>
          <w:shd w:val="clear" w:color="auto" w:fill="FFFFFF"/>
          <w:lang w:val="en-GB"/>
        </w:rPr>
      </w:pPr>
      <w:proofErr w:type="spellStart"/>
      <w:proofErr w:type="gramStart"/>
      <w:r w:rsidRPr="00D52D39">
        <w:rPr>
          <w:i/>
          <w:color w:val="000000"/>
          <w:shd w:val="clear" w:color="auto" w:fill="FFFFFF"/>
          <w:lang w:val="en-GB"/>
        </w:rPr>
        <w:lastRenderedPageBreak/>
        <w:t>F</w:t>
      </w:r>
      <w:r w:rsidRPr="00D52D39">
        <w:rPr>
          <w:i/>
          <w:color w:val="000000"/>
          <w:shd w:val="clear" w:color="auto" w:fill="FFFFFF"/>
          <w:vertAlign w:val="superscript"/>
          <w:lang w:val="en-GB"/>
        </w:rPr>
        <w:t>con</w:t>
      </w:r>
      <w:r>
        <w:rPr>
          <w:i/>
          <w:color w:val="000000"/>
          <w:shd w:val="clear" w:color="auto" w:fill="FFFFFF"/>
          <w:vertAlign w:val="superscript"/>
          <w:lang w:val="en-GB"/>
        </w:rPr>
        <w:t>c</w:t>
      </w:r>
      <w:r w:rsidRPr="00D52D39">
        <w:rPr>
          <w:i/>
          <w:color w:val="000000"/>
          <w:shd w:val="clear" w:color="auto" w:fill="FFFFFF"/>
          <w:vertAlign w:val="subscript"/>
          <w:lang w:val="en-GB"/>
        </w:rPr>
        <w:t>fr</w:t>
      </w:r>
      <w:proofErr w:type="spellEnd"/>
      <w:r>
        <w:rPr>
          <w:i/>
          <w:color w:val="000000"/>
          <w:shd w:val="clear" w:color="auto" w:fill="FFFFFF"/>
          <w:vertAlign w:val="subscript"/>
          <w:lang w:val="en-GB"/>
        </w:rPr>
        <w:t xml:space="preserve"> </w:t>
      </w:r>
      <w:r w:rsidRPr="00D52D39">
        <w:rPr>
          <w:i/>
          <w:color w:val="000000"/>
          <w:shd w:val="clear" w:color="auto" w:fill="FFFFFF"/>
          <w:lang w:val="en-GB"/>
        </w:rPr>
        <w:t xml:space="preserve"> ˃</w:t>
      </w:r>
      <w:proofErr w:type="gramEnd"/>
      <w:r w:rsidRPr="00D52D39">
        <w:rPr>
          <w:i/>
          <w:color w:val="000000"/>
          <w:shd w:val="clear" w:color="auto" w:fill="FFFFFF"/>
          <w:lang w:val="en-GB"/>
        </w:rPr>
        <w:t xml:space="preserve"> </w:t>
      </w:r>
      <w:r>
        <w:rPr>
          <w:i/>
          <w:color w:val="000000"/>
          <w:shd w:val="clear" w:color="auto" w:fill="FFFFFF"/>
          <w:lang w:val="en-GB"/>
        </w:rPr>
        <w:t xml:space="preserve"> </w:t>
      </w:r>
      <w:proofErr w:type="spellStart"/>
      <w:r w:rsidRPr="00D52D39">
        <w:rPr>
          <w:i/>
          <w:color w:val="000000"/>
          <w:shd w:val="clear" w:color="auto" w:fill="FFFFFF"/>
          <w:lang w:val="en-GB"/>
        </w:rPr>
        <w:t>F</w:t>
      </w:r>
      <w:r>
        <w:rPr>
          <w:i/>
          <w:color w:val="000000"/>
          <w:shd w:val="clear" w:color="auto" w:fill="FFFFFF"/>
          <w:vertAlign w:val="superscript"/>
          <w:lang w:val="en-GB"/>
        </w:rPr>
        <w:t>p</w:t>
      </w:r>
      <w:r w:rsidRPr="00D52D39">
        <w:rPr>
          <w:i/>
          <w:color w:val="000000"/>
          <w:shd w:val="clear" w:color="auto" w:fill="FFFFFF"/>
          <w:vertAlign w:val="superscript"/>
          <w:lang w:val="en-GB"/>
        </w:rPr>
        <w:t>l</w:t>
      </w:r>
      <w:r w:rsidRPr="00D52D39">
        <w:rPr>
          <w:i/>
          <w:color w:val="000000"/>
          <w:shd w:val="clear" w:color="auto" w:fill="FFFFFF"/>
          <w:vertAlign w:val="subscript"/>
          <w:lang w:val="en-GB"/>
        </w:rPr>
        <w:t>fr</w:t>
      </w:r>
      <w:proofErr w:type="spellEnd"/>
      <w:r>
        <w:rPr>
          <w:i/>
          <w:color w:val="000000"/>
          <w:shd w:val="clear" w:color="auto" w:fill="FFFFFF"/>
          <w:vertAlign w:val="subscript"/>
          <w:lang w:val="en-GB"/>
        </w:rPr>
        <w:t xml:space="preserve">  </w:t>
      </w:r>
      <w:r w:rsidRPr="00D52D39">
        <w:rPr>
          <w:i/>
          <w:color w:val="000000"/>
          <w:shd w:val="clear" w:color="auto" w:fill="FFFFFF"/>
          <w:lang w:val="en-GB"/>
        </w:rPr>
        <w:t>˃</w:t>
      </w:r>
      <w:r>
        <w:rPr>
          <w:i/>
          <w:color w:val="000000"/>
          <w:shd w:val="clear" w:color="auto" w:fill="FFFFFF"/>
          <w:lang w:val="en-GB"/>
        </w:rPr>
        <w:t xml:space="preserve"> </w:t>
      </w:r>
      <w:r w:rsidRPr="00D52D39">
        <w:rPr>
          <w:i/>
          <w:color w:val="000000"/>
          <w:shd w:val="clear" w:color="auto" w:fill="FFFFFF"/>
          <w:lang w:val="en-GB"/>
        </w:rPr>
        <w:t xml:space="preserve"> </w:t>
      </w:r>
      <w:proofErr w:type="spellStart"/>
      <w:r w:rsidRPr="00D52D39">
        <w:rPr>
          <w:i/>
          <w:color w:val="000000"/>
          <w:shd w:val="clear" w:color="auto" w:fill="FFFFFF"/>
          <w:lang w:val="en-GB"/>
        </w:rPr>
        <w:t>F</w:t>
      </w:r>
      <w:r>
        <w:rPr>
          <w:i/>
          <w:color w:val="000000"/>
          <w:shd w:val="clear" w:color="auto" w:fill="FFFFFF"/>
          <w:vertAlign w:val="superscript"/>
          <w:lang w:val="en-GB"/>
        </w:rPr>
        <w:t>conv</w:t>
      </w:r>
      <w:r w:rsidRPr="00D52D39">
        <w:rPr>
          <w:i/>
          <w:color w:val="000000"/>
          <w:shd w:val="clear" w:color="auto" w:fill="FFFFFF"/>
          <w:vertAlign w:val="subscript"/>
          <w:lang w:val="en-GB"/>
        </w:rPr>
        <w:t>fr</w:t>
      </w:r>
      <w:proofErr w:type="spellEnd"/>
      <w:r>
        <w:rPr>
          <w:color w:val="000000"/>
          <w:shd w:val="clear" w:color="auto" w:fill="FFFFFF"/>
          <w:lang w:val="en-GB"/>
        </w:rPr>
        <w:t xml:space="preserve"> ,</w:t>
      </w:r>
    </w:p>
    <w:p w:rsidR="0004649C" w:rsidRPr="00D52D39" w:rsidRDefault="0004649C" w:rsidP="0004649C">
      <w:pPr>
        <w:pStyle w:val="a4"/>
        <w:jc w:val="center"/>
        <w:rPr>
          <w:i/>
          <w:color w:val="000000"/>
          <w:shd w:val="clear" w:color="auto" w:fill="FFFFFF"/>
          <w:vertAlign w:val="subscript"/>
          <w:lang w:val="en-GB"/>
        </w:rPr>
      </w:pPr>
    </w:p>
    <w:p w:rsidR="0004649C" w:rsidRPr="00B67881" w:rsidRDefault="0004649C" w:rsidP="0004649C">
      <w:pPr>
        <w:pStyle w:val="a4"/>
        <w:ind w:firstLine="708"/>
        <w:jc w:val="both"/>
        <w:rPr>
          <w:b/>
          <w:color w:val="000000"/>
          <w:shd w:val="clear" w:color="auto" w:fill="FFFFFF"/>
          <w:vertAlign w:val="subscript"/>
          <w:lang w:val="en-GB"/>
        </w:rPr>
      </w:pPr>
      <w:r>
        <w:rPr>
          <w:color w:val="000000"/>
          <w:shd w:val="clear" w:color="auto" w:fill="FFFFFF"/>
          <w:lang w:val="en-GB"/>
        </w:rPr>
        <w:t>where</w:t>
      </w:r>
      <w:r w:rsidRPr="00B67881">
        <w:rPr>
          <w:color w:val="000000"/>
          <w:shd w:val="clear" w:color="auto" w:fill="FFFFFF"/>
          <w:lang w:val="en-GB"/>
        </w:rPr>
        <w:t xml:space="preserve"> </w:t>
      </w:r>
      <w:proofErr w:type="spellStart"/>
      <w:r w:rsidRPr="00D52D39">
        <w:rPr>
          <w:i/>
          <w:color w:val="000000"/>
          <w:shd w:val="clear" w:color="auto" w:fill="FFFFFF"/>
          <w:lang w:val="en-GB"/>
        </w:rPr>
        <w:t>F</w:t>
      </w:r>
      <w:r w:rsidRPr="00D52D39">
        <w:rPr>
          <w:i/>
          <w:color w:val="000000"/>
          <w:shd w:val="clear" w:color="auto" w:fill="FFFFFF"/>
          <w:vertAlign w:val="superscript"/>
          <w:lang w:val="en-GB"/>
        </w:rPr>
        <w:t>con</w:t>
      </w:r>
      <w:r>
        <w:rPr>
          <w:i/>
          <w:color w:val="000000"/>
          <w:shd w:val="clear" w:color="auto" w:fill="FFFFFF"/>
          <w:vertAlign w:val="superscript"/>
          <w:lang w:val="en-GB"/>
        </w:rPr>
        <w:t>c</w:t>
      </w:r>
      <w:r w:rsidRPr="00D52D39">
        <w:rPr>
          <w:i/>
          <w:color w:val="000000"/>
          <w:shd w:val="clear" w:color="auto" w:fill="FFFFFF"/>
          <w:vertAlign w:val="subscript"/>
          <w:lang w:val="en-GB"/>
        </w:rPr>
        <w:t>fr</w:t>
      </w:r>
      <w:proofErr w:type="spellEnd"/>
      <w:r w:rsidRPr="00D52D39">
        <w:rPr>
          <w:i/>
          <w:color w:val="000000"/>
          <w:shd w:val="clear" w:color="auto" w:fill="FFFFFF"/>
          <w:vertAlign w:val="subscript"/>
          <w:lang w:val="en-GB"/>
        </w:rPr>
        <w:t xml:space="preserve"> </w:t>
      </w:r>
      <w:r w:rsidRPr="00D52D39">
        <w:rPr>
          <w:i/>
          <w:color w:val="000000"/>
          <w:shd w:val="clear" w:color="auto" w:fill="FFFFFF"/>
          <w:lang w:val="en-GB"/>
        </w:rPr>
        <w:t>,</w:t>
      </w:r>
      <w:r w:rsidRPr="00897F92">
        <w:rPr>
          <w:i/>
          <w:color w:val="000000"/>
          <w:shd w:val="clear" w:color="auto" w:fill="FFFFFF"/>
          <w:lang w:val="en-GB"/>
        </w:rPr>
        <w:t xml:space="preserve"> </w:t>
      </w:r>
      <w:proofErr w:type="spellStart"/>
      <w:r w:rsidRPr="00D52D39">
        <w:rPr>
          <w:i/>
          <w:color w:val="000000"/>
          <w:shd w:val="clear" w:color="auto" w:fill="FFFFFF"/>
          <w:lang w:val="en-GB"/>
        </w:rPr>
        <w:t>F</w:t>
      </w:r>
      <w:r>
        <w:rPr>
          <w:i/>
          <w:color w:val="000000"/>
          <w:shd w:val="clear" w:color="auto" w:fill="FFFFFF"/>
          <w:vertAlign w:val="superscript"/>
          <w:lang w:val="en-GB"/>
        </w:rPr>
        <w:t>p</w:t>
      </w:r>
      <w:r w:rsidRPr="00D52D39">
        <w:rPr>
          <w:i/>
          <w:color w:val="000000"/>
          <w:shd w:val="clear" w:color="auto" w:fill="FFFFFF"/>
          <w:vertAlign w:val="superscript"/>
          <w:lang w:val="en-GB"/>
        </w:rPr>
        <w:t>l</w:t>
      </w:r>
      <w:r w:rsidRPr="00D52D39">
        <w:rPr>
          <w:i/>
          <w:color w:val="000000"/>
          <w:shd w:val="clear" w:color="auto" w:fill="FFFFFF"/>
          <w:vertAlign w:val="subscript"/>
          <w:lang w:val="en-GB"/>
        </w:rPr>
        <w:t>fr</w:t>
      </w:r>
      <w:proofErr w:type="spellEnd"/>
      <w:r w:rsidRPr="00D52D39">
        <w:rPr>
          <w:i/>
          <w:color w:val="000000"/>
          <w:shd w:val="clear" w:color="auto" w:fill="FFFFFF"/>
          <w:lang w:val="en-GB"/>
        </w:rPr>
        <w:t xml:space="preserve">,  </w:t>
      </w:r>
      <w:proofErr w:type="spellStart"/>
      <w:r w:rsidRPr="00D52D39">
        <w:rPr>
          <w:i/>
          <w:color w:val="000000"/>
          <w:shd w:val="clear" w:color="auto" w:fill="FFFFFF"/>
          <w:lang w:val="en-GB"/>
        </w:rPr>
        <w:t>F</w:t>
      </w:r>
      <w:r w:rsidRPr="00D52D39">
        <w:rPr>
          <w:i/>
          <w:color w:val="000000"/>
          <w:shd w:val="clear" w:color="auto" w:fill="FFFFFF"/>
          <w:vertAlign w:val="superscript"/>
          <w:lang w:val="en-GB"/>
        </w:rPr>
        <w:t>conx</w:t>
      </w:r>
      <w:r w:rsidRPr="00D52D39">
        <w:rPr>
          <w:i/>
          <w:color w:val="000000"/>
          <w:shd w:val="clear" w:color="auto" w:fill="FFFFFF"/>
          <w:vertAlign w:val="subscript"/>
          <w:lang w:val="en-GB"/>
        </w:rPr>
        <w:t>fr</w:t>
      </w:r>
      <w:proofErr w:type="spellEnd"/>
      <w:r w:rsidRPr="00B67881">
        <w:rPr>
          <w:color w:val="000000"/>
          <w:shd w:val="clear" w:color="auto" w:fill="FFFFFF"/>
          <w:lang w:val="en-GB"/>
        </w:rPr>
        <w:t xml:space="preserve"> is the frictional force on a concave, plane and convex surface, in other words, under identical conditions, the frictional force on a concave surface </w:t>
      </w:r>
      <w:r>
        <w:rPr>
          <w:color w:val="000000"/>
          <w:shd w:val="clear" w:color="auto" w:fill="FFFFFF"/>
          <w:lang w:val="en-GB"/>
        </w:rPr>
        <w:t xml:space="preserve">is </w:t>
      </w:r>
      <w:r w:rsidRPr="00B67881">
        <w:rPr>
          <w:color w:val="000000"/>
          <w:shd w:val="clear" w:color="auto" w:fill="FFFFFF"/>
          <w:lang w:val="en-GB"/>
        </w:rPr>
        <w:t xml:space="preserve"> maximal, but on the convex</w:t>
      </w:r>
      <w:r>
        <w:rPr>
          <w:color w:val="000000"/>
          <w:shd w:val="clear" w:color="auto" w:fill="FFFFFF"/>
          <w:lang w:val="en-GB"/>
        </w:rPr>
        <w:t xml:space="preserve"> surface is</w:t>
      </w:r>
      <w:r w:rsidRPr="00B67881">
        <w:rPr>
          <w:color w:val="000000"/>
          <w:shd w:val="clear" w:color="auto" w:fill="FFFFFF"/>
          <w:lang w:val="en-GB"/>
        </w:rPr>
        <w:t xml:space="preserve"> minimum, but the majority of studies have been carried out with reference to a plane surface.</w:t>
      </w:r>
    </w:p>
    <w:p w:rsidR="0004649C" w:rsidRPr="00B67881" w:rsidRDefault="0004649C" w:rsidP="0004649C">
      <w:pPr>
        <w:pStyle w:val="a4"/>
        <w:jc w:val="center"/>
        <w:rPr>
          <w:color w:val="000000"/>
          <w:shd w:val="clear" w:color="auto" w:fill="FFFFFF"/>
          <w:lang w:val="en-GB"/>
        </w:rPr>
      </w:pPr>
      <w:r>
        <w:rPr>
          <w:noProof/>
          <w:color w:val="000000"/>
          <w:shd w:val="clear" w:color="auto" w:fill="FFFFFF"/>
          <w:lang w:val="sma-NO" w:eastAsia="sma-NO"/>
        </w:rPr>
        <w:drawing>
          <wp:inline distT="0" distB="0" distL="0" distR="0" wp14:anchorId="51F0E5ED" wp14:editId="21B191C9">
            <wp:extent cx="3990975" cy="1725299"/>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3260" cy="1734933"/>
                    </a:xfrm>
                    <a:prstGeom prst="rect">
                      <a:avLst/>
                    </a:prstGeom>
                    <a:noFill/>
                    <a:ln>
                      <a:noFill/>
                    </a:ln>
                  </pic:spPr>
                </pic:pic>
              </a:graphicData>
            </a:graphic>
          </wp:inline>
        </w:drawing>
      </w:r>
    </w:p>
    <w:p w:rsidR="0004649C" w:rsidRPr="00897F92" w:rsidRDefault="0004649C" w:rsidP="0004649C">
      <w:pPr>
        <w:pStyle w:val="a4"/>
        <w:ind w:firstLine="708"/>
        <w:jc w:val="center"/>
        <w:rPr>
          <w:color w:val="000000"/>
          <w:sz w:val="24"/>
          <w:szCs w:val="24"/>
          <w:shd w:val="clear" w:color="auto" w:fill="FFFFFF"/>
          <w:lang w:val="en-GB"/>
        </w:rPr>
      </w:pPr>
      <w:r w:rsidRPr="00897F92">
        <w:rPr>
          <w:color w:val="000000"/>
          <w:sz w:val="24"/>
          <w:szCs w:val="24"/>
          <w:shd w:val="clear" w:color="auto" w:fill="FFFFFF"/>
          <w:lang w:val="en-GB"/>
        </w:rPr>
        <w:t xml:space="preserve">Figure </w:t>
      </w:r>
      <w:proofErr w:type="gramStart"/>
      <w:r>
        <w:rPr>
          <w:color w:val="000000"/>
          <w:sz w:val="24"/>
          <w:szCs w:val="24"/>
          <w:shd w:val="clear" w:color="auto" w:fill="FFFFFF"/>
          <w:lang w:val="en-GB"/>
        </w:rPr>
        <w:t>2</w:t>
      </w:r>
      <w:proofErr w:type="gramEnd"/>
      <w:r w:rsidRPr="00897F92">
        <w:rPr>
          <w:color w:val="000000"/>
          <w:sz w:val="24"/>
          <w:szCs w:val="24"/>
          <w:shd w:val="clear" w:color="auto" w:fill="FFFFFF"/>
          <w:lang w:val="en-GB"/>
        </w:rPr>
        <w:t xml:space="preserve"> – Scheme of the indexer: 1-probe with a rounding 2 radius r; 3-adhesion on surfaces; a </w:t>
      </w:r>
      <w:r>
        <w:rPr>
          <w:color w:val="000000"/>
          <w:sz w:val="24"/>
          <w:szCs w:val="24"/>
          <w:shd w:val="clear" w:color="auto" w:fill="FFFFFF"/>
          <w:lang w:val="en-GB"/>
        </w:rPr>
        <w:t>- plane</w:t>
      </w:r>
      <w:r w:rsidRPr="00897F92">
        <w:rPr>
          <w:color w:val="000000"/>
          <w:sz w:val="24"/>
          <w:szCs w:val="24"/>
          <w:shd w:val="clear" w:color="auto" w:fill="FFFFFF"/>
          <w:lang w:val="en-GB"/>
        </w:rPr>
        <w:t>, b - concave, c - convex.</w:t>
      </w:r>
    </w:p>
    <w:p w:rsidR="0004649C" w:rsidRPr="00B67881" w:rsidRDefault="0004649C" w:rsidP="0004649C">
      <w:pPr>
        <w:pStyle w:val="a4"/>
        <w:jc w:val="both"/>
        <w:rPr>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In addition, adhesion was determined for the ratio of not a single probe of the indexer, but their sets.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Hundreds of villi </w:t>
      </w:r>
      <w:proofErr w:type="gramStart"/>
      <w:r w:rsidRPr="00B67881">
        <w:rPr>
          <w:color w:val="000000"/>
          <w:shd w:val="clear" w:color="auto" w:fill="FFFFFF"/>
          <w:lang w:val="en-GB"/>
        </w:rPr>
        <w:t>were used</w:t>
      </w:r>
      <w:proofErr w:type="gramEnd"/>
      <w:r>
        <w:rPr>
          <w:color w:val="000000"/>
          <w:shd w:val="clear" w:color="auto" w:fill="FFFFFF"/>
          <w:lang w:val="en-GB"/>
        </w:rPr>
        <w:t>. E</w:t>
      </w:r>
      <w:r w:rsidRPr="00B67881">
        <w:rPr>
          <w:color w:val="000000"/>
          <w:shd w:val="clear" w:color="auto" w:fill="FFFFFF"/>
          <w:lang w:val="en-GB"/>
        </w:rPr>
        <w:t xml:space="preserve">ach </w:t>
      </w:r>
      <w:proofErr w:type="spellStart"/>
      <w:r>
        <w:rPr>
          <w:color w:val="000000"/>
          <w:shd w:val="clear" w:color="auto" w:fill="FFFFFF"/>
          <w:lang w:val="en-GB"/>
        </w:rPr>
        <w:t>vill</w:t>
      </w:r>
      <w:proofErr w:type="spellEnd"/>
      <w:r>
        <w:rPr>
          <w:color w:val="000000"/>
          <w:shd w:val="clear" w:color="auto" w:fill="FFFFFF"/>
        </w:rPr>
        <w:t>us</w:t>
      </w:r>
      <w:r w:rsidRPr="00B67881">
        <w:rPr>
          <w:color w:val="000000"/>
          <w:shd w:val="clear" w:color="auto" w:fill="FFFFFF"/>
          <w:lang w:val="en-GB"/>
        </w:rPr>
        <w:t xml:space="preserve"> ha</w:t>
      </w:r>
      <w:r>
        <w:rPr>
          <w:color w:val="000000"/>
          <w:shd w:val="clear" w:color="auto" w:fill="FFFFFF"/>
          <w:lang w:val="en-GB"/>
        </w:rPr>
        <w:t>s</w:t>
      </w:r>
      <w:r w:rsidRPr="00B67881">
        <w:rPr>
          <w:color w:val="000000"/>
          <w:shd w:val="clear" w:color="auto" w:fill="FFFFFF"/>
          <w:lang w:val="en-GB"/>
        </w:rPr>
        <w:t xml:space="preserve"> a radius of curvature corresponding to the radius of </w:t>
      </w:r>
      <w:r>
        <w:rPr>
          <w:color w:val="000000"/>
          <w:shd w:val="clear" w:color="auto" w:fill="FFFFFF"/>
          <w:lang w:val="en-GB"/>
        </w:rPr>
        <w:t>nanoparticle</w:t>
      </w:r>
      <w:r w:rsidRPr="00B67881">
        <w:rPr>
          <w:color w:val="000000"/>
          <w:shd w:val="clear" w:color="auto" w:fill="FFFFFF"/>
          <w:lang w:val="en-GB"/>
        </w:rPr>
        <w:t>. The force of adhesion of the considerable number</w:t>
      </w:r>
      <w:r>
        <w:rPr>
          <w:color w:val="000000"/>
          <w:shd w:val="clear" w:color="auto" w:fill="FFFFFF"/>
          <w:lang w:val="en-GB"/>
        </w:rPr>
        <w:t xml:space="preserve"> of</w:t>
      </w:r>
      <w:r w:rsidRPr="00B67881">
        <w:rPr>
          <w:color w:val="000000"/>
          <w:shd w:val="clear" w:color="auto" w:fill="FFFFFF"/>
          <w:lang w:val="en-GB"/>
        </w:rPr>
        <w:t xml:space="preserve"> villi was determined experimentally, </w:t>
      </w:r>
      <w:r>
        <w:rPr>
          <w:color w:val="000000"/>
          <w:shd w:val="clear" w:color="auto" w:fill="FFFFFF"/>
          <w:lang w:val="en-GB"/>
        </w:rPr>
        <w:t>that</w:t>
      </w:r>
      <w:r w:rsidRPr="00B67881">
        <w:rPr>
          <w:color w:val="000000"/>
          <w:shd w:val="clear" w:color="auto" w:fill="FFFFFF"/>
          <w:lang w:val="en-GB"/>
        </w:rPr>
        <w:t xml:space="preserve"> allowed </w:t>
      </w:r>
      <w:proofErr w:type="spellStart"/>
      <w:r w:rsidRPr="00B67881">
        <w:rPr>
          <w:color w:val="000000"/>
          <w:shd w:val="clear" w:color="auto" w:fill="FFFFFF"/>
          <w:lang w:val="en-GB"/>
        </w:rPr>
        <w:t>modeling</w:t>
      </w:r>
      <w:proofErr w:type="spellEnd"/>
      <w:r w:rsidRPr="00B67881">
        <w:rPr>
          <w:color w:val="000000"/>
          <w:shd w:val="clear" w:color="auto" w:fill="FFFFFF"/>
          <w:lang w:val="en-GB"/>
        </w:rPr>
        <w:t xml:space="preserve"> the adhesion of a multitude of </w:t>
      </w:r>
      <w:r>
        <w:rPr>
          <w:color w:val="000000"/>
          <w:shd w:val="clear" w:color="auto" w:fill="FFFFFF"/>
          <w:lang w:val="en-GB"/>
        </w:rPr>
        <w:t>nanoparticle</w:t>
      </w:r>
      <w:r w:rsidRPr="00B67881">
        <w:rPr>
          <w:color w:val="000000"/>
          <w:shd w:val="clear" w:color="auto" w:fill="FFFFFF"/>
          <w:lang w:val="en-GB"/>
        </w:rPr>
        <w:t xml:space="preserve">s. Then, the force of adhesion </w:t>
      </w:r>
      <w:proofErr w:type="gramStart"/>
      <w:r w:rsidRPr="00B67881">
        <w:rPr>
          <w:color w:val="000000"/>
          <w:shd w:val="clear" w:color="auto" w:fill="FFFFFF"/>
          <w:lang w:val="en-GB"/>
        </w:rPr>
        <w:t>was calculated</w:t>
      </w:r>
      <w:proofErr w:type="gramEnd"/>
      <w:r w:rsidRPr="00B67881">
        <w:rPr>
          <w:color w:val="000000"/>
          <w:shd w:val="clear" w:color="auto" w:fill="FFFFFF"/>
          <w:lang w:val="en-GB"/>
        </w:rPr>
        <w:t xml:space="preserve"> for a single villus. The idea of</w:t>
      </w:r>
      <w:r>
        <w:rPr>
          <w:color w:val="000000"/>
          <w:shd w:val="clear" w:color="auto" w:fill="FFFFFF"/>
          <w:lang w:val="en-GB"/>
        </w:rPr>
        <w:t xml:space="preserve"> using of</w:t>
      </w:r>
      <w:r w:rsidRPr="00B67881">
        <w:rPr>
          <w:color w:val="000000"/>
          <w:shd w:val="clear" w:color="auto" w:fill="FFFFFF"/>
          <w:lang w:val="en-GB"/>
        </w:rPr>
        <w:t xml:space="preserve"> villi for </w:t>
      </w:r>
      <w:proofErr w:type="spellStart"/>
      <w:r w:rsidRPr="00B67881">
        <w:rPr>
          <w:color w:val="000000"/>
          <w:shd w:val="clear" w:color="auto" w:fill="FFFFFF"/>
          <w:lang w:val="en-GB"/>
        </w:rPr>
        <w:t>modeling</w:t>
      </w:r>
      <w:proofErr w:type="spellEnd"/>
      <w:r w:rsidRPr="00B67881">
        <w:rPr>
          <w:color w:val="000000"/>
          <w:shd w:val="clear" w:color="auto" w:fill="FFFFFF"/>
          <w:lang w:val="en-GB"/>
        </w:rPr>
        <w:t xml:space="preserve"> the measurement of adhesion of </w:t>
      </w:r>
      <w:r>
        <w:rPr>
          <w:color w:val="000000"/>
          <w:shd w:val="clear" w:color="auto" w:fill="FFFFFF"/>
          <w:lang w:val="en-GB"/>
        </w:rPr>
        <w:t>nanoparticles</w:t>
      </w:r>
      <w:r w:rsidRPr="00B67881">
        <w:rPr>
          <w:color w:val="000000"/>
          <w:shd w:val="clear" w:color="auto" w:fill="FFFFFF"/>
          <w:lang w:val="en-GB"/>
        </w:rPr>
        <w:t xml:space="preserve"> </w:t>
      </w:r>
      <w:proofErr w:type="gramStart"/>
      <w:r w:rsidRPr="00B67881">
        <w:rPr>
          <w:color w:val="000000"/>
          <w:shd w:val="clear" w:color="auto" w:fill="FFFFFF"/>
          <w:lang w:val="en-GB"/>
        </w:rPr>
        <w:t>is borrowed</w:t>
      </w:r>
      <w:proofErr w:type="gramEnd"/>
      <w:r w:rsidRPr="00B67881">
        <w:rPr>
          <w:color w:val="000000"/>
          <w:shd w:val="clear" w:color="auto" w:fill="FFFFFF"/>
          <w:lang w:val="en-GB"/>
        </w:rPr>
        <w:t xml:space="preserve"> from geckos, capable of moving along vertical walls and even over the ceiling. Studies using a scanning </w:t>
      </w:r>
      <w:proofErr w:type="spellStart"/>
      <w:r w:rsidRPr="00B67881">
        <w:rPr>
          <w:color w:val="000000"/>
          <w:shd w:val="clear" w:color="auto" w:fill="FFFFFF"/>
          <w:lang w:val="en-GB"/>
        </w:rPr>
        <w:t>tunneling</w:t>
      </w:r>
      <w:proofErr w:type="spellEnd"/>
      <w:r w:rsidRPr="00B67881">
        <w:rPr>
          <w:color w:val="000000"/>
          <w:shd w:val="clear" w:color="auto" w:fill="FFFFFF"/>
          <w:lang w:val="en-GB"/>
        </w:rPr>
        <w:t xml:space="preserve"> microscope</w:t>
      </w:r>
      <w:r>
        <w:rPr>
          <w:color w:val="000000"/>
          <w:shd w:val="clear" w:color="auto" w:fill="FFFFFF"/>
          <w:lang w:val="en-GB"/>
        </w:rPr>
        <w:t xml:space="preserve"> </w:t>
      </w:r>
      <w:r w:rsidRPr="00B67881">
        <w:rPr>
          <w:color w:val="000000"/>
          <w:shd w:val="clear" w:color="auto" w:fill="FFFFFF"/>
          <w:lang w:val="en-GB"/>
        </w:rPr>
        <w:t xml:space="preserve">showed that the surface of each of the fingers of the animal </w:t>
      </w:r>
      <w:proofErr w:type="gramStart"/>
      <w:r w:rsidRPr="00B67881">
        <w:rPr>
          <w:color w:val="000000"/>
          <w:shd w:val="clear" w:color="auto" w:fill="FFFFFF"/>
          <w:lang w:val="en-GB"/>
        </w:rPr>
        <w:t>is covered</w:t>
      </w:r>
      <w:proofErr w:type="gramEnd"/>
      <w:r w:rsidRPr="00B67881">
        <w:rPr>
          <w:color w:val="000000"/>
          <w:shd w:val="clear" w:color="auto" w:fill="FFFFFF"/>
          <w:lang w:val="en-GB"/>
        </w:rPr>
        <w:t xml:space="preserve"> with a midge of villi with a length of 30 to 130 microns. "Microvilli" have heads ("hats") with a diameter of tens of nm.</w:t>
      </w:r>
    </w:p>
    <w:p w:rsidR="0004649C" w:rsidRDefault="0004649C" w:rsidP="0004649C">
      <w:pPr>
        <w:spacing w:after="0" w:line="240" w:lineRule="auto"/>
        <w:jc w:val="both"/>
        <w:rPr>
          <w:rFonts w:ascii="Times New Roman" w:hAnsi="Times New Roman" w:cs="Times New Roman"/>
          <w:color w:val="000000"/>
          <w:sz w:val="28"/>
          <w:szCs w:val="28"/>
          <w:shd w:val="clear" w:color="auto" w:fill="FFFFFF"/>
          <w:lang w:val="en-US"/>
        </w:rPr>
      </w:pPr>
      <w:r w:rsidRPr="008D79C2">
        <w:rPr>
          <w:rFonts w:ascii="Times New Roman" w:hAnsi="Times New Roman" w:cs="Times New Roman"/>
          <w:color w:val="000000"/>
          <w:sz w:val="28"/>
          <w:szCs w:val="28"/>
          <w:shd w:val="clear" w:color="auto" w:fill="FFFFFF"/>
          <w:lang w:val="en-US"/>
        </w:rPr>
        <w:t xml:space="preserve">The </w:t>
      </w:r>
      <w:r>
        <w:rPr>
          <w:rFonts w:ascii="Times New Roman" w:hAnsi="Times New Roman" w:cs="Times New Roman"/>
          <w:color w:val="000000"/>
          <w:sz w:val="28"/>
          <w:szCs w:val="28"/>
          <w:shd w:val="clear" w:color="auto" w:fill="FFFFFF"/>
          <w:lang w:val="en-US"/>
        </w:rPr>
        <w:t>force</w:t>
      </w:r>
      <w:r w:rsidRPr="008D79C2">
        <w:rPr>
          <w:rFonts w:ascii="Times New Roman" w:hAnsi="Times New Roman" w:cs="Times New Roman"/>
          <w:color w:val="000000"/>
          <w:sz w:val="28"/>
          <w:szCs w:val="28"/>
          <w:shd w:val="clear" w:color="auto" w:fill="FFFFFF"/>
          <w:lang w:val="en-US"/>
        </w:rPr>
        <w:t xml:space="preserve"> of adhesion per vortex </w:t>
      </w:r>
      <w:proofErr w:type="gramStart"/>
      <w:r w:rsidRPr="008D79C2">
        <w:rPr>
          <w:rFonts w:ascii="Times New Roman" w:hAnsi="Times New Roman" w:cs="Times New Roman"/>
          <w:color w:val="000000"/>
          <w:sz w:val="28"/>
          <w:szCs w:val="28"/>
          <w:shd w:val="clear" w:color="auto" w:fill="FFFFFF"/>
          <w:lang w:val="en-US"/>
        </w:rPr>
        <w:t>is measured</w:t>
      </w:r>
      <w:proofErr w:type="gramEnd"/>
      <w:r w:rsidRPr="008D79C2">
        <w:rPr>
          <w:rFonts w:ascii="Times New Roman" w:hAnsi="Times New Roman" w:cs="Times New Roman"/>
          <w:color w:val="000000"/>
          <w:sz w:val="28"/>
          <w:szCs w:val="28"/>
          <w:shd w:val="clear" w:color="auto" w:fill="FFFFFF"/>
          <w:lang w:val="en-US"/>
        </w:rPr>
        <w:t xml:space="preserve"> in</w:t>
      </w:r>
      <w:r w:rsidRPr="008D79C2">
        <w:rPr>
          <w:rFonts w:ascii="Times New Roman" w:hAnsi="Times New Roman" w:cs="Times New Roman"/>
          <w:sz w:val="28"/>
          <w:szCs w:val="28"/>
          <w:lang w:val="en-US"/>
        </w:rPr>
        <w:t xml:space="preserve"> </w:t>
      </w:r>
      <w:proofErr w:type="spellStart"/>
      <w:r w:rsidRPr="008D79C2">
        <w:rPr>
          <w:rFonts w:ascii="Times New Roman" w:hAnsi="Times New Roman" w:cs="Times New Roman"/>
          <w:color w:val="000000"/>
          <w:sz w:val="28"/>
          <w:szCs w:val="28"/>
          <w:shd w:val="clear" w:color="auto" w:fill="FFFFFF"/>
          <w:lang w:val="en-US"/>
        </w:rPr>
        <w:t>nanonewton</w:t>
      </w:r>
      <w:proofErr w:type="spellEnd"/>
      <w:r w:rsidRPr="008D79C2">
        <w:rPr>
          <w:rFonts w:ascii="Times New Roman" w:hAnsi="Times New Roman" w:cs="Times New Roman"/>
          <w:color w:val="000000"/>
          <w:sz w:val="28"/>
          <w:szCs w:val="28"/>
          <w:shd w:val="clear" w:color="auto" w:fill="FFFFFF"/>
          <w:lang w:val="en-US"/>
        </w:rPr>
        <w:t>. It is not possible to measure directly this tiny force of adhesion. Modeling the adhesion of individual villi by measuring the adhesion</w:t>
      </w:r>
      <w:r w:rsidRPr="000D00C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force</w:t>
      </w:r>
      <w:r w:rsidRPr="008D79C2">
        <w:rPr>
          <w:rFonts w:ascii="Times New Roman" w:hAnsi="Times New Roman" w:cs="Times New Roman"/>
          <w:color w:val="000000"/>
          <w:sz w:val="28"/>
          <w:szCs w:val="28"/>
          <w:shd w:val="clear" w:color="auto" w:fill="FFFFFF"/>
          <w:lang w:val="en-US"/>
        </w:rPr>
        <w:t xml:space="preserve"> of the </w:t>
      </w:r>
      <w:r>
        <w:rPr>
          <w:rFonts w:ascii="Times New Roman" w:hAnsi="Times New Roman" w:cs="Times New Roman"/>
          <w:color w:val="000000"/>
          <w:sz w:val="28"/>
          <w:szCs w:val="28"/>
          <w:shd w:val="clear" w:color="auto" w:fill="FFFFFF"/>
          <w:lang w:val="en-US"/>
        </w:rPr>
        <w:t xml:space="preserve">number </w:t>
      </w:r>
      <w:r w:rsidRPr="008D79C2">
        <w:rPr>
          <w:rFonts w:ascii="Times New Roman" w:hAnsi="Times New Roman" w:cs="Times New Roman"/>
          <w:color w:val="000000"/>
          <w:sz w:val="28"/>
          <w:szCs w:val="28"/>
          <w:shd w:val="clear" w:color="auto" w:fill="FFFFFF"/>
          <w:lang w:val="en-US"/>
        </w:rPr>
        <w:t xml:space="preserve">of villi </w:t>
      </w:r>
      <w:r>
        <w:rPr>
          <w:rFonts w:ascii="Times New Roman" w:hAnsi="Times New Roman" w:cs="Times New Roman"/>
          <w:color w:val="000000"/>
          <w:sz w:val="28"/>
          <w:szCs w:val="28"/>
          <w:shd w:val="clear" w:color="auto" w:fill="FFFFFF"/>
          <w:lang w:val="en-US"/>
        </w:rPr>
        <w:t>one can</w:t>
      </w:r>
      <w:r w:rsidRPr="008D79C2">
        <w:rPr>
          <w:rFonts w:ascii="Times New Roman" w:hAnsi="Times New Roman" w:cs="Times New Roman"/>
          <w:color w:val="000000"/>
          <w:sz w:val="28"/>
          <w:szCs w:val="28"/>
          <w:shd w:val="clear" w:color="auto" w:fill="FFFFFF"/>
          <w:lang w:val="en-US"/>
        </w:rPr>
        <w:t xml:space="preserve"> evaluate the adhesion </w:t>
      </w:r>
      <w:r>
        <w:rPr>
          <w:rFonts w:ascii="Times New Roman" w:hAnsi="Times New Roman" w:cs="Times New Roman"/>
          <w:color w:val="000000"/>
          <w:sz w:val="28"/>
          <w:szCs w:val="28"/>
          <w:shd w:val="clear" w:color="auto" w:fill="FFFFFF"/>
          <w:lang w:val="en-US"/>
        </w:rPr>
        <w:t>force</w:t>
      </w:r>
      <w:r w:rsidRPr="008D79C2">
        <w:rPr>
          <w:rFonts w:ascii="Times New Roman" w:hAnsi="Times New Roman" w:cs="Times New Roman"/>
          <w:color w:val="000000"/>
          <w:sz w:val="28"/>
          <w:szCs w:val="28"/>
          <w:shd w:val="clear" w:color="auto" w:fill="FFFFFF"/>
          <w:lang w:val="en-US"/>
        </w:rPr>
        <w:t xml:space="preserve"> with respect to one villi, that is, essentially </w:t>
      </w:r>
      <w:r>
        <w:rPr>
          <w:rFonts w:ascii="Times New Roman" w:hAnsi="Times New Roman" w:cs="Times New Roman"/>
          <w:color w:val="000000"/>
          <w:sz w:val="28"/>
          <w:szCs w:val="28"/>
          <w:shd w:val="clear" w:color="auto" w:fill="FFFFFF"/>
          <w:lang w:val="en-US"/>
        </w:rPr>
        <w:t>to</w:t>
      </w:r>
      <w:r w:rsidRPr="008D79C2">
        <w:rPr>
          <w:rFonts w:ascii="Times New Roman" w:hAnsi="Times New Roman" w:cs="Times New Roman"/>
          <w:color w:val="000000"/>
          <w:sz w:val="28"/>
          <w:szCs w:val="28"/>
          <w:shd w:val="clear" w:color="auto" w:fill="FFFFFF"/>
          <w:lang w:val="en-US"/>
        </w:rPr>
        <w:t xml:space="preserve"> separate </w:t>
      </w:r>
      <w:proofErr w:type="spellStart"/>
      <w:r>
        <w:rPr>
          <w:rFonts w:ascii="Times New Roman" w:hAnsi="Times New Roman" w:cs="Times New Roman"/>
          <w:color w:val="000000"/>
          <w:sz w:val="28"/>
          <w:szCs w:val="28"/>
          <w:shd w:val="clear" w:color="auto" w:fill="FFFFFF"/>
          <w:lang w:val="en-US"/>
        </w:rPr>
        <w:t>nanoparicle</w:t>
      </w:r>
      <w:proofErr w:type="spellEnd"/>
      <w:r w:rsidRPr="008D79C2">
        <w:rPr>
          <w:rFonts w:ascii="Times New Roman" w:hAnsi="Times New Roman" w:cs="Times New Roman"/>
          <w:color w:val="000000"/>
          <w:sz w:val="28"/>
          <w:szCs w:val="28"/>
          <w:shd w:val="clear" w:color="auto" w:fill="FFFFFF"/>
          <w:lang w:val="en-US"/>
        </w:rPr>
        <w:t xml:space="preserve">. The adhesion </w:t>
      </w:r>
      <w:r>
        <w:rPr>
          <w:rFonts w:ascii="Times New Roman" w:hAnsi="Times New Roman" w:cs="Times New Roman"/>
          <w:color w:val="000000"/>
          <w:sz w:val="28"/>
          <w:szCs w:val="28"/>
          <w:shd w:val="clear" w:color="auto" w:fill="FFFFFF"/>
          <w:lang w:val="en-US"/>
        </w:rPr>
        <w:t>force</w:t>
      </w:r>
      <w:r w:rsidRPr="008D79C2">
        <w:rPr>
          <w:rFonts w:ascii="Times New Roman" w:hAnsi="Times New Roman" w:cs="Times New Roman"/>
          <w:color w:val="000000"/>
          <w:sz w:val="28"/>
          <w:szCs w:val="28"/>
          <w:shd w:val="clear" w:color="auto" w:fill="FFFFFF"/>
          <w:lang w:val="en-US"/>
        </w:rPr>
        <w:t xml:space="preserve"> depends on the ability of the surface to be wetted, i.e. hydrophilicity or hydrophobicity</w:t>
      </w:r>
      <w:r>
        <w:rPr>
          <w:rFonts w:ascii="Times New Roman" w:hAnsi="Times New Roman" w:cs="Times New Roman"/>
          <w:color w:val="000000"/>
          <w:sz w:val="28"/>
          <w:szCs w:val="28"/>
          <w:shd w:val="clear" w:color="auto" w:fill="FFFFFF"/>
          <w:lang w:val="en-US"/>
        </w:rPr>
        <w:t>.</w:t>
      </w:r>
    </w:p>
    <w:p w:rsidR="0004649C" w:rsidRDefault="0004649C" w:rsidP="0004649C">
      <w:pPr>
        <w:spacing w:after="0" w:line="240" w:lineRule="auto"/>
        <w:ind w:firstLine="708"/>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number of v</w:t>
      </w:r>
      <w:r w:rsidRPr="008D79C2">
        <w:rPr>
          <w:rFonts w:ascii="Times New Roman" w:hAnsi="Times New Roman" w:cs="Times New Roman"/>
          <w:color w:val="000000"/>
          <w:sz w:val="28"/>
          <w:szCs w:val="28"/>
          <w:shd w:val="clear" w:color="auto" w:fill="FFFFFF"/>
          <w:lang w:val="en-US"/>
        </w:rPr>
        <w:t xml:space="preserve">illi </w:t>
      </w:r>
      <w:proofErr w:type="gramStart"/>
      <w:r w:rsidRPr="008D79C2">
        <w:rPr>
          <w:rFonts w:ascii="Times New Roman" w:hAnsi="Times New Roman" w:cs="Times New Roman"/>
          <w:color w:val="000000"/>
          <w:sz w:val="28"/>
          <w:szCs w:val="28"/>
          <w:shd w:val="clear" w:color="auto" w:fill="FFFFFF"/>
          <w:lang w:val="en-US"/>
        </w:rPr>
        <w:t>were pressed</w:t>
      </w:r>
      <w:proofErr w:type="gramEnd"/>
      <w:r w:rsidRPr="008D79C2">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to</w:t>
      </w:r>
      <w:r w:rsidRPr="008D79C2">
        <w:rPr>
          <w:rFonts w:ascii="Times New Roman" w:hAnsi="Times New Roman" w:cs="Times New Roman"/>
          <w:color w:val="000000"/>
          <w:sz w:val="28"/>
          <w:szCs w:val="28"/>
          <w:shd w:val="clear" w:color="auto" w:fill="FFFFFF"/>
          <w:lang w:val="en-US"/>
        </w:rPr>
        <w:t xml:space="preserve"> the aluminum surface</w:t>
      </w:r>
      <w:r w:rsidRPr="000D00C3">
        <w:rPr>
          <w:rFonts w:ascii="Times New Roman" w:hAnsi="Times New Roman" w:cs="Times New Roman"/>
          <w:color w:val="000000"/>
          <w:sz w:val="28"/>
          <w:szCs w:val="28"/>
          <w:shd w:val="clear" w:color="auto" w:fill="FFFFFF"/>
          <w:lang w:val="en-US"/>
        </w:rPr>
        <w:t xml:space="preserve"> </w:t>
      </w:r>
      <w:r w:rsidRPr="008D79C2">
        <w:rPr>
          <w:rFonts w:ascii="Times New Roman" w:hAnsi="Times New Roman" w:cs="Times New Roman"/>
          <w:color w:val="000000"/>
          <w:sz w:val="28"/>
          <w:szCs w:val="28"/>
          <w:shd w:val="clear" w:color="auto" w:fill="FFFFFF"/>
          <w:lang w:val="en-US"/>
        </w:rPr>
        <w:t xml:space="preserve">modified: hydrophilic </w:t>
      </w:r>
      <w:r>
        <w:rPr>
          <w:rFonts w:ascii="Times New Roman" w:hAnsi="Times New Roman" w:cs="Times New Roman"/>
          <w:color w:val="000000"/>
          <w:sz w:val="28"/>
          <w:szCs w:val="28"/>
          <w:shd w:val="clear" w:color="auto" w:fill="FFFFFF"/>
          <w:lang w:val="en-US"/>
        </w:rPr>
        <w:t xml:space="preserve">(contact angle equals to </w:t>
      </w:r>
      <w:r w:rsidRPr="008D79C2">
        <w:rPr>
          <w:rFonts w:ascii="Times New Roman" w:hAnsi="Times New Roman" w:cs="Times New Roman"/>
          <w:color w:val="000000"/>
          <w:sz w:val="28"/>
          <w:szCs w:val="28"/>
          <w:shd w:val="clear" w:color="auto" w:fill="FFFFFF"/>
          <w:lang w:val="en-US"/>
        </w:rPr>
        <w:t>42.5°</w:t>
      </w:r>
      <w:r>
        <w:rPr>
          <w:rFonts w:ascii="Times New Roman" w:hAnsi="Times New Roman" w:cs="Times New Roman"/>
          <w:color w:val="000000"/>
          <w:sz w:val="28"/>
          <w:szCs w:val="28"/>
          <w:shd w:val="clear" w:color="auto" w:fill="FFFFFF"/>
          <w:lang w:val="en-US"/>
        </w:rPr>
        <w:t>)</w:t>
      </w:r>
      <w:r w:rsidRPr="008D79C2">
        <w:rPr>
          <w:rFonts w:ascii="Times New Roman" w:hAnsi="Times New Roman" w:cs="Times New Roman"/>
          <w:color w:val="000000"/>
          <w:sz w:val="28"/>
          <w:szCs w:val="28"/>
          <w:shd w:val="clear" w:color="auto" w:fill="FFFFFF"/>
          <w:lang w:val="en-US"/>
        </w:rPr>
        <w:t xml:space="preserve"> and hydrophobic </w:t>
      </w:r>
      <w:r>
        <w:rPr>
          <w:rFonts w:ascii="Times New Roman" w:hAnsi="Times New Roman" w:cs="Times New Roman"/>
          <w:color w:val="000000"/>
          <w:sz w:val="28"/>
          <w:szCs w:val="28"/>
          <w:shd w:val="clear" w:color="auto" w:fill="FFFFFF"/>
          <w:lang w:val="en-US"/>
        </w:rPr>
        <w:t>(contact angle equals to</w:t>
      </w:r>
      <w:r w:rsidRPr="008D79C2">
        <w:rPr>
          <w:rFonts w:ascii="Times New Roman" w:hAnsi="Times New Roman" w:cs="Times New Roman"/>
          <w:color w:val="000000"/>
          <w:sz w:val="28"/>
          <w:szCs w:val="28"/>
          <w:shd w:val="clear" w:color="auto" w:fill="FFFFFF"/>
          <w:lang w:val="en-US"/>
        </w:rPr>
        <w:t xml:space="preserve"> 145</w:t>
      </w:r>
      <w:r>
        <w:rPr>
          <w:rFonts w:ascii="Times New Roman" w:hAnsi="Times New Roman" w:cs="Times New Roman"/>
          <w:color w:val="000000"/>
          <w:sz w:val="28"/>
          <w:szCs w:val="28"/>
          <w:shd w:val="clear" w:color="auto" w:fill="FFFFFF"/>
          <w:lang w:val="en-US"/>
        </w:rPr>
        <w:t>)</w:t>
      </w:r>
      <w:r w:rsidRPr="008D79C2">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The adhesion</w:t>
      </w:r>
      <w:r w:rsidRPr="008D79C2">
        <w:rPr>
          <w:rFonts w:ascii="Times New Roman" w:hAnsi="Times New Roman" w:cs="Times New Roman"/>
          <w:color w:val="000000"/>
          <w:sz w:val="28"/>
          <w:szCs w:val="28"/>
          <w:shd w:val="clear" w:color="auto" w:fill="FFFFFF"/>
          <w:lang w:val="en-US"/>
        </w:rPr>
        <w:t xml:space="preserve"> depending on the force of the </w:t>
      </w:r>
      <w:r>
        <w:rPr>
          <w:rFonts w:ascii="Times New Roman" w:hAnsi="Times New Roman" w:cs="Times New Roman"/>
          <w:color w:val="000000"/>
          <w:sz w:val="28"/>
          <w:szCs w:val="28"/>
          <w:shd w:val="clear" w:color="auto" w:fill="FFFFFF"/>
          <w:lang w:val="en-US"/>
        </w:rPr>
        <w:t>pressure</w:t>
      </w:r>
      <w:r w:rsidRPr="008D79C2">
        <w:rPr>
          <w:rFonts w:ascii="Times New Roman" w:hAnsi="Times New Roman" w:cs="Times New Roman"/>
          <w:color w:val="000000"/>
          <w:sz w:val="28"/>
          <w:szCs w:val="28"/>
          <w:shd w:val="clear" w:color="auto" w:fill="FFFFFF"/>
          <w:lang w:val="en-US"/>
        </w:rPr>
        <w:t xml:space="preserve"> changes as </w:t>
      </w:r>
      <w:r>
        <w:rPr>
          <w:rFonts w:ascii="Times New Roman" w:hAnsi="Times New Roman" w:cs="Times New Roman"/>
          <w:color w:val="000000"/>
          <w:sz w:val="28"/>
          <w:szCs w:val="28"/>
          <w:shd w:val="clear" w:color="auto" w:fill="FFFFFF"/>
          <w:lang w:val="en-US"/>
        </w:rPr>
        <w:t>shown in Table 11</w:t>
      </w:r>
      <w:r w:rsidRPr="008D79C2">
        <w:rPr>
          <w:rFonts w:ascii="Times New Roman" w:hAnsi="Times New Roman" w:cs="Times New Roman"/>
          <w:color w:val="000000"/>
          <w:sz w:val="28"/>
          <w:szCs w:val="28"/>
          <w:shd w:val="clear" w:color="auto" w:fill="FFFFFF"/>
          <w:lang w:val="en-US"/>
        </w:rPr>
        <w:t>:</w:t>
      </w:r>
    </w:p>
    <w:p w:rsidR="0004649C" w:rsidRDefault="0004649C" w:rsidP="0004649C">
      <w:pPr>
        <w:jc w:val="both"/>
        <w:rPr>
          <w:rFonts w:ascii="Times New Roman" w:hAnsi="Times New Roman" w:cs="Times New Roman"/>
          <w:color w:val="000000"/>
          <w:sz w:val="28"/>
          <w:szCs w:val="28"/>
          <w:shd w:val="clear" w:color="auto" w:fill="FFFFFF"/>
          <w:lang w:val="en-US"/>
        </w:rPr>
      </w:pPr>
    </w:p>
    <w:p w:rsidR="0004649C" w:rsidRDefault="0004649C" w:rsidP="0004649C">
      <w:pPr>
        <w:jc w:val="both"/>
        <w:rPr>
          <w:rFonts w:ascii="Times New Roman" w:hAnsi="Times New Roman" w:cs="Times New Roman"/>
          <w:color w:val="000000"/>
          <w:sz w:val="28"/>
          <w:szCs w:val="28"/>
          <w:shd w:val="clear" w:color="auto" w:fill="FFFFFF"/>
          <w:lang w:val="en-US"/>
        </w:rPr>
      </w:pPr>
    </w:p>
    <w:p w:rsidR="0004649C" w:rsidRDefault="0004649C" w:rsidP="0004649C">
      <w:pPr>
        <w:jc w:val="both"/>
        <w:rPr>
          <w:rFonts w:ascii="Times New Roman" w:hAnsi="Times New Roman" w:cs="Times New Roman"/>
          <w:color w:val="000000"/>
          <w:sz w:val="28"/>
          <w:szCs w:val="28"/>
          <w:shd w:val="clear" w:color="auto" w:fill="FFFFFF"/>
          <w:lang w:val="en-US"/>
        </w:rPr>
      </w:pPr>
    </w:p>
    <w:p w:rsidR="0004649C" w:rsidRPr="000D00C3" w:rsidRDefault="0004649C" w:rsidP="0004649C">
      <w:pPr>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lastRenderedPageBreak/>
        <w:t xml:space="preserve">Table </w:t>
      </w:r>
      <w:r>
        <w:rPr>
          <w:rFonts w:ascii="Times New Roman" w:hAnsi="Times New Roman" w:cs="Times New Roman"/>
          <w:color w:val="000000"/>
          <w:sz w:val="28"/>
          <w:szCs w:val="28"/>
          <w:shd w:val="clear" w:color="auto" w:fill="FFFFFF"/>
          <w:lang w:val="en-US"/>
        </w:rPr>
        <w:t>2</w:t>
      </w:r>
    </w:p>
    <w:tbl>
      <w:tblPr>
        <w:tblStyle w:val="a3"/>
        <w:tblW w:w="0" w:type="auto"/>
        <w:tblLook w:val="04A0" w:firstRow="1" w:lastRow="0" w:firstColumn="1" w:lastColumn="0" w:noHBand="0" w:noVBand="1"/>
      </w:tblPr>
      <w:tblGrid>
        <w:gridCol w:w="3708"/>
        <w:gridCol w:w="1865"/>
        <w:gridCol w:w="1737"/>
        <w:gridCol w:w="1706"/>
      </w:tblGrid>
      <w:tr w:rsidR="0004649C" w:rsidTr="00BF77E9">
        <w:tc>
          <w:tcPr>
            <w:tcW w:w="3936" w:type="dxa"/>
          </w:tcPr>
          <w:p w:rsidR="0004649C" w:rsidRDefault="0004649C" w:rsidP="00BF77E9">
            <w:pPr>
              <w:rPr>
                <w:rFonts w:ascii="Times New Roman" w:hAnsi="Times New Roman" w:cs="Times New Roman"/>
                <w:color w:val="000000"/>
                <w:sz w:val="28"/>
                <w:szCs w:val="28"/>
                <w:shd w:val="clear" w:color="auto" w:fill="FFFFFF"/>
                <w:lang w:val="en-US"/>
              </w:rPr>
            </w:pPr>
            <w:r w:rsidRPr="008D79C2">
              <w:rPr>
                <w:rFonts w:ascii="Times New Roman" w:hAnsi="Times New Roman" w:cs="Times New Roman"/>
                <w:color w:val="000000"/>
                <w:sz w:val="28"/>
                <w:szCs w:val="28"/>
                <w:shd w:val="clear" w:color="auto" w:fill="FFFFFF"/>
                <w:lang w:val="en-US"/>
              </w:rPr>
              <w:t>Clamping Force</w:t>
            </w:r>
            <w:r>
              <w:rPr>
                <w:rFonts w:ascii="Times New Roman" w:hAnsi="Times New Roman" w:cs="Times New Roman"/>
                <w:color w:val="000000"/>
                <w:sz w:val="28"/>
                <w:szCs w:val="28"/>
                <w:shd w:val="clear" w:color="auto" w:fill="FFFFFF"/>
                <w:lang w:val="en-US"/>
              </w:rPr>
              <w:t>, µN (10</w:t>
            </w:r>
            <w:r w:rsidRPr="008D79C2">
              <w:rPr>
                <w:rFonts w:ascii="Times New Roman" w:hAnsi="Times New Roman" w:cs="Times New Roman"/>
                <w:color w:val="000000"/>
                <w:sz w:val="28"/>
                <w:szCs w:val="28"/>
                <w:shd w:val="clear" w:color="auto" w:fill="FFFFFF"/>
                <w:vertAlign w:val="superscript"/>
                <w:lang w:val="en-US"/>
              </w:rPr>
              <w:t>-6</w:t>
            </w:r>
            <w:r>
              <w:rPr>
                <w:rFonts w:ascii="Times New Roman" w:hAnsi="Times New Roman" w:cs="Times New Roman"/>
                <w:color w:val="000000"/>
                <w:sz w:val="28"/>
                <w:szCs w:val="28"/>
                <w:shd w:val="clear" w:color="auto" w:fill="FFFFFF"/>
                <w:lang w:val="en-US"/>
              </w:rPr>
              <w:t>N)</w:t>
            </w:r>
          </w:p>
        </w:tc>
        <w:tc>
          <w:tcPr>
            <w:tcW w:w="1984"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1000</w:t>
            </w:r>
          </w:p>
        </w:tc>
        <w:tc>
          <w:tcPr>
            <w:tcW w:w="1843"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2000</w:t>
            </w:r>
          </w:p>
        </w:tc>
        <w:tc>
          <w:tcPr>
            <w:tcW w:w="1808"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4000</w:t>
            </w:r>
          </w:p>
        </w:tc>
      </w:tr>
      <w:tr w:rsidR="0004649C" w:rsidTr="00BF77E9">
        <w:tc>
          <w:tcPr>
            <w:tcW w:w="3936" w:type="dxa"/>
          </w:tcPr>
          <w:p w:rsidR="0004649C" w:rsidRDefault="0004649C" w:rsidP="00BF77E9">
            <w:pPr>
              <w:rPr>
                <w:rFonts w:ascii="Times New Roman" w:hAnsi="Times New Roman" w:cs="Times New Roman"/>
                <w:color w:val="000000"/>
                <w:sz w:val="28"/>
                <w:szCs w:val="28"/>
                <w:shd w:val="clear" w:color="auto" w:fill="FFFFFF"/>
                <w:lang w:val="en-US"/>
              </w:rPr>
            </w:pPr>
            <w:r w:rsidRPr="008D79C2">
              <w:rPr>
                <w:rFonts w:ascii="Times New Roman" w:hAnsi="Times New Roman" w:cs="Times New Roman"/>
                <w:color w:val="000000"/>
                <w:sz w:val="28"/>
                <w:szCs w:val="28"/>
                <w:shd w:val="clear" w:color="auto" w:fill="FFFFFF"/>
                <w:lang w:val="en-US"/>
              </w:rPr>
              <w:t xml:space="preserve">The </w:t>
            </w:r>
            <w:r>
              <w:rPr>
                <w:rFonts w:ascii="Times New Roman" w:hAnsi="Times New Roman" w:cs="Times New Roman"/>
                <w:color w:val="000000"/>
                <w:sz w:val="28"/>
                <w:szCs w:val="28"/>
                <w:shd w:val="clear" w:color="auto" w:fill="FFFFFF"/>
                <w:lang w:val="en-US"/>
              </w:rPr>
              <w:t>force of</w:t>
            </w:r>
            <w:r w:rsidRPr="008D79C2">
              <w:rPr>
                <w:rFonts w:ascii="Times New Roman" w:hAnsi="Times New Roman" w:cs="Times New Roman"/>
                <w:color w:val="000000"/>
                <w:sz w:val="28"/>
                <w:szCs w:val="28"/>
                <w:shd w:val="clear" w:color="auto" w:fill="FFFFFF"/>
                <w:lang w:val="en-US"/>
              </w:rPr>
              <w:t xml:space="preserve"> adhesion on the hydrophilic surface</w:t>
            </w:r>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nN</w:t>
            </w:r>
            <w:proofErr w:type="spellEnd"/>
          </w:p>
        </w:tc>
        <w:tc>
          <w:tcPr>
            <w:tcW w:w="1984"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20</w:t>
            </w:r>
          </w:p>
        </w:tc>
        <w:tc>
          <w:tcPr>
            <w:tcW w:w="1843"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35</w:t>
            </w:r>
          </w:p>
        </w:tc>
        <w:tc>
          <w:tcPr>
            <w:tcW w:w="1808"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47</w:t>
            </w:r>
          </w:p>
        </w:tc>
      </w:tr>
      <w:tr w:rsidR="0004649C" w:rsidTr="00BF77E9">
        <w:tc>
          <w:tcPr>
            <w:tcW w:w="3936" w:type="dxa"/>
          </w:tcPr>
          <w:p w:rsidR="0004649C" w:rsidRDefault="0004649C" w:rsidP="00BF77E9">
            <w:pPr>
              <w:rPr>
                <w:rFonts w:ascii="Times New Roman" w:hAnsi="Times New Roman" w:cs="Times New Roman"/>
                <w:color w:val="000000"/>
                <w:sz w:val="28"/>
                <w:szCs w:val="28"/>
                <w:shd w:val="clear" w:color="auto" w:fill="FFFFFF"/>
                <w:lang w:val="en-US"/>
              </w:rPr>
            </w:pPr>
            <w:r w:rsidRPr="008D79C2">
              <w:rPr>
                <w:rFonts w:ascii="Times New Roman" w:hAnsi="Times New Roman" w:cs="Times New Roman"/>
                <w:color w:val="000000"/>
                <w:sz w:val="28"/>
                <w:szCs w:val="28"/>
                <w:shd w:val="clear" w:color="auto" w:fill="FFFFFF"/>
                <w:lang w:val="en-US"/>
              </w:rPr>
              <w:t xml:space="preserve">The </w:t>
            </w:r>
            <w:r>
              <w:rPr>
                <w:rFonts w:ascii="Times New Roman" w:hAnsi="Times New Roman" w:cs="Times New Roman"/>
                <w:color w:val="000000"/>
                <w:sz w:val="28"/>
                <w:szCs w:val="28"/>
                <w:shd w:val="clear" w:color="auto" w:fill="FFFFFF"/>
                <w:lang w:val="en-US"/>
              </w:rPr>
              <w:t>force of</w:t>
            </w:r>
            <w:r w:rsidRPr="008D79C2">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adhesion on the hydrophobic</w:t>
            </w:r>
            <w:r w:rsidRPr="008D79C2">
              <w:rPr>
                <w:rFonts w:ascii="Times New Roman" w:hAnsi="Times New Roman" w:cs="Times New Roman"/>
                <w:color w:val="000000"/>
                <w:sz w:val="28"/>
                <w:szCs w:val="28"/>
                <w:shd w:val="clear" w:color="auto" w:fill="FFFFFF"/>
                <w:lang w:val="en-US"/>
              </w:rPr>
              <w:t xml:space="preserve"> surface</w:t>
            </w:r>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nN</w:t>
            </w:r>
            <w:proofErr w:type="spellEnd"/>
          </w:p>
        </w:tc>
        <w:tc>
          <w:tcPr>
            <w:tcW w:w="1984"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5</w:t>
            </w:r>
          </w:p>
        </w:tc>
        <w:tc>
          <w:tcPr>
            <w:tcW w:w="1843"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7</w:t>
            </w:r>
          </w:p>
        </w:tc>
        <w:tc>
          <w:tcPr>
            <w:tcW w:w="1808" w:type="dxa"/>
          </w:tcPr>
          <w:p w:rsidR="0004649C" w:rsidRDefault="0004649C" w:rsidP="00BF77E9">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16</w:t>
            </w:r>
          </w:p>
        </w:tc>
      </w:tr>
    </w:tbl>
    <w:p w:rsidR="0004649C" w:rsidRDefault="0004649C" w:rsidP="0004649C">
      <w:pPr>
        <w:rPr>
          <w:rFonts w:ascii="Times New Roman" w:hAnsi="Times New Roman" w:cs="Times New Roman"/>
          <w:color w:val="000000"/>
          <w:sz w:val="28"/>
          <w:szCs w:val="28"/>
          <w:shd w:val="clear" w:color="auto" w:fill="FFFFFF"/>
          <w:lang w:val="en-US"/>
        </w:rPr>
      </w:pPr>
    </w:p>
    <w:p w:rsidR="0004649C" w:rsidRPr="00B67881" w:rsidRDefault="0004649C" w:rsidP="0004649C">
      <w:pPr>
        <w:pStyle w:val="a4"/>
        <w:ind w:firstLine="708"/>
        <w:jc w:val="both"/>
        <w:rPr>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As one would expect, </w:t>
      </w:r>
      <w:proofErr w:type="spellStart"/>
      <w:r w:rsidRPr="00B67881">
        <w:rPr>
          <w:color w:val="000000"/>
          <w:shd w:val="clear" w:color="auto" w:fill="FFFFFF"/>
          <w:lang w:val="en-GB"/>
        </w:rPr>
        <w:t>hydrophilization</w:t>
      </w:r>
      <w:proofErr w:type="spellEnd"/>
      <w:r w:rsidRPr="00B67881">
        <w:rPr>
          <w:color w:val="000000"/>
          <w:shd w:val="clear" w:color="auto" w:fill="FFFFFF"/>
          <w:lang w:val="en-GB"/>
        </w:rPr>
        <w:t xml:space="preserve"> of the surface contributes to the enhancement of the adhesio</w:t>
      </w:r>
      <w:r>
        <w:rPr>
          <w:color w:val="000000"/>
          <w:shd w:val="clear" w:color="auto" w:fill="FFFFFF"/>
          <w:lang w:val="en-GB"/>
        </w:rPr>
        <w:t xml:space="preserve">n of nanoparticles. As with </w:t>
      </w:r>
      <w:proofErr w:type="spellStart"/>
      <w:r>
        <w:rPr>
          <w:color w:val="000000"/>
          <w:shd w:val="clear" w:color="auto" w:fill="FFFFFF"/>
          <w:lang w:val="en-GB"/>
        </w:rPr>
        <w:t>nonnanosized</w:t>
      </w:r>
      <w:proofErr w:type="spellEnd"/>
      <w:r w:rsidRPr="00B67881">
        <w:rPr>
          <w:color w:val="000000"/>
          <w:shd w:val="clear" w:color="auto" w:fill="FFFFFF"/>
          <w:lang w:val="en-GB"/>
        </w:rPr>
        <w:t xml:space="preserve"> particles, adhesion </w:t>
      </w:r>
      <w:r>
        <w:rPr>
          <w:color w:val="000000"/>
          <w:shd w:val="clear" w:color="auto" w:fill="FFFFFF"/>
          <w:lang w:val="en-GB"/>
        </w:rPr>
        <w:t>of nanoscale particles</w:t>
      </w:r>
      <w:r w:rsidRPr="00B67881">
        <w:rPr>
          <w:color w:val="000000"/>
          <w:shd w:val="clear" w:color="auto" w:fill="FFFFFF"/>
          <w:lang w:val="en-GB"/>
        </w:rPr>
        <w:t xml:space="preserve"> depends on the properties of the particle surface, the pressing force of particles and other factors (humidity, temperature, etc.).</w:t>
      </w:r>
    </w:p>
    <w:p w:rsidR="0004649C" w:rsidRPr="00604B83" w:rsidRDefault="0004649C" w:rsidP="0004649C">
      <w:pPr>
        <w:ind w:firstLine="708"/>
        <w:jc w:val="both"/>
        <w:rPr>
          <w:rFonts w:ascii="Times New Roman" w:hAnsi="Times New Roman" w:cs="Times New Roman"/>
          <w:color w:val="000000"/>
          <w:sz w:val="28"/>
          <w:szCs w:val="28"/>
          <w:shd w:val="clear" w:color="auto" w:fill="FFFFFF"/>
          <w:lang w:val="en-GB"/>
        </w:rPr>
      </w:pPr>
      <w:r w:rsidRPr="00604B83">
        <w:rPr>
          <w:rFonts w:ascii="Times New Roman" w:hAnsi="Times New Roman" w:cs="Times New Roman"/>
          <w:color w:val="000000"/>
          <w:sz w:val="28"/>
          <w:szCs w:val="28"/>
          <w:shd w:val="clear" w:color="auto" w:fill="FFFFFF"/>
          <w:lang w:val="en-GB"/>
        </w:rPr>
        <w:t xml:space="preserve">So, the data obtained by various ways (calculation, </w:t>
      </w:r>
      <w:proofErr w:type="spellStart"/>
      <w:r w:rsidRPr="00604B83">
        <w:rPr>
          <w:rFonts w:ascii="Times New Roman" w:hAnsi="Times New Roman" w:cs="Times New Roman"/>
          <w:color w:val="000000"/>
          <w:sz w:val="28"/>
          <w:szCs w:val="28"/>
          <w:shd w:val="clear" w:color="auto" w:fill="FFFFFF"/>
          <w:lang w:val="en-GB"/>
        </w:rPr>
        <w:t>modeling</w:t>
      </w:r>
      <w:proofErr w:type="spellEnd"/>
      <w:r w:rsidRPr="00604B83">
        <w:rPr>
          <w:rFonts w:ascii="Times New Roman" w:hAnsi="Times New Roman" w:cs="Times New Roman"/>
          <w:color w:val="000000"/>
          <w:sz w:val="28"/>
          <w:szCs w:val="28"/>
          <w:shd w:val="clear" w:color="auto" w:fill="FFFFFF"/>
          <w:lang w:val="en-GB"/>
        </w:rPr>
        <w:t xml:space="preserve">, as well as by measuring the adhesion interaction of a large number of </w:t>
      </w:r>
      <w:proofErr w:type="spellStart"/>
      <w:r w:rsidRPr="00604B83">
        <w:rPr>
          <w:rFonts w:ascii="Times New Roman" w:hAnsi="Times New Roman" w:cs="Times New Roman"/>
          <w:color w:val="000000"/>
          <w:sz w:val="28"/>
          <w:szCs w:val="28"/>
          <w:shd w:val="clear" w:color="auto" w:fill="FFFFFF"/>
          <w:lang w:val="en-GB"/>
        </w:rPr>
        <w:t>nanoobjects</w:t>
      </w:r>
      <w:proofErr w:type="spellEnd"/>
      <w:r w:rsidRPr="00604B83">
        <w:rPr>
          <w:rFonts w:ascii="Times New Roman" w:hAnsi="Times New Roman" w:cs="Times New Roman"/>
          <w:color w:val="000000"/>
          <w:sz w:val="28"/>
          <w:szCs w:val="28"/>
          <w:shd w:val="clear" w:color="auto" w:fill="FFFFFF"/>
          <w:lang w:val="en-GB"/>
        </w:rPr>
        <w:t xml:space="preserve">) showed that the nanoparticle adhesion strength is negligible and amounts to tens of </w:t>
      </w:r>
      <w:proofErr w:type="spellStart"/>
      <w:r w:rsidRPr="00604B83">
        <w:rPr>
          <w:rFonts w:ascii="Times New Roman" w:hAnsi="Times New Roman" w:cs="Times New Roman"/>
          <w:color w:val="000000"/>
          <w:sz w:val="28"/>
          <w:szCs w:val="28"/>
          <w:shd w:val="clear" w:color="auto" w:fill="FFFFFF"/>
          <w:lang w:val="en-GB"/>
        </w:rPr>
        <w:t>nN</w:t>
      </w:r>
      <w:proofErr w:type="spellEnd"/>
      <w:r w:rsidRPr="00604B83">
        <w:rPr>
          <w:rFonts w:ascii="Times New Roman" w:hAnsi="Times New Roman" w:cs="Times New Roman"/>
          <w:color w:val="000000"/>
          <w:sz w:val="28"/>
          <w:szCs w:val="28"/>
          <w:shd w:val="clear" w:color="auto" w:fill="FFFFFF"/>
          <w:lang w:val="en-GB"/>
        </w:rPr>
        <w:t xml:space="preserve"> (</w:t>
      </w:r>
      <w:proofErr w:type="spellStart"/>
      <w:r w:rsidRPr="00604B83">
        <w:rPr>
          <w:rFonts w:ascii="Times New Roman" w:hAnsi="Times New Roman" w:cs="Times New Roman"/>
          <w:color w:val="000000"/>
          <w:sz w:val="28"/>
          <w:szCs w:val="28"/>
          <w:shd w:val="clear" w:color="auto" w:fill="FFFFFF"/>
          <w:lang w:val="en-GB"/>
        </w:rPr>
        <w:t>nano-newtons</w:t>
      </w:r>
      <w:proofErr w:type="spellEnd"/>
      <w:r w:rsidRPr="00604B83">
        <w:rPr>
          <w:rFonts w:ascii="Times New Roman" w:hAnsi="Times New Roman" w:cs="Times New Roman"/>
          <w:color w:val="000000"/>
          <w:sz w:val="28"/>
          <w:szCs w:val="28"/>
          <w:shd w:val="clear" w:color="auto" w:fill="FFFFFF"/>
          <w:lang w:val="en-GB"/>
        </w:rPr>
        <w:t xml:space="preserve">, </w:t>
      </w:r>
      <w:proofErr w:type="spellStart"/>
      <w:r w:rsidRPr="00604B83">
        <w:rPr>
          <w:rFonts w:ascii="Times New Roman" w:hAnsi="Times New Roman" w:cs="Times New Roman"/>
          <w:color w:val="000000"/>
          <w:sz w:val="28"/>
          <w:szCs w:val="28"/>
          <w:shd w:val="clear" w:color="auto" w:fill="FFFFFF"/>
          <w:lang w:val="en-GB"/>
        </w:rPr>
        <w:t>i.e</w:t>
      </w:r>
      <w:proofErr w:type="spellEnd"/>
      <w:r w:rsidRPr="00604B83">
        <w:rPr>
          <w:rFonts w:ascii="Times New Roman" w:hAnsi="Times New Roman" w:cs="Times New Roman"/>
          <w:color w:val="000000"/>
          <w:sz w:val="28"/>
          <w:szCs w:val="28"/>
          <w:shd w:val="clear" w:color="auto" w:fill="FFFFFF"/>
          <w:lang w:val="en-GB"/>
        </w:rPr>
        <w:t xml:space="preserve"> 10</w:t>
      </w:r>
      <w:r w:rsidRPr="00604B83">
        <w:rPr>
          <w:rFonts w:ascii="Times New Roman" w:hAnsi="Times New Roman" w:cs="Times New Roman"/>
          <w:color w:val="000000"/>
          <w:sz w:val="28"/>
          <w:szCs w:val="28"/>
          <w:shd w:val="clear" w:color="auto" w:fill="FFFFFF"/>
          <w:vertAlign w:val="superscript"/>
          <w:lang w:val="en-GB"/>
        </w:rPr>
        <w:t>-9</w:t>
      </w:r>
      <w:r w:rsidRPr="00604B83">
        <w:rPr>
          <w:rFonts w:ascii="Times New Roman" w:hAnsi="Times New Roman" w:cs="Times New Roman"/>
          <w:color w:val="000000"/>
          <w:sz w:val="28"/>
          <w:szCs w:val="28"/>
          <w:shd w:val="clear" w:color="auto" w:fill="FFFFFF"/>
          <w:lang w:val="en-GB"/>
        </w:rPr>
        <w:t xml:space="preserve"> N). Nevertheless, a strong holding of nanoparticles on the surface </w:t>
      </w:r>
      <w:proofErr w:type="spellStart"/>
      <w:r w:rsidRPr="00604B83">
        <w:rPr>
          <w:rFonts w:ascii="Times New Roman" w:hAnsi="Times New Roman" w:cs="Times New Roman"/>
          <w:color w:val="000000"/>
          <w:sz w:val="28"/>
          <w:szCs w:val="28"/>
          <w:shd w:val="clear" w:color="auto" w:fill="FFFFFF"/>
          <w:lang w:val="en-GB"/>
        </w:rPr>
        <w:t>favors</w:t>
      </w:r>
      <w:proofErr w:type="spellEnd"/>
      <w:r w:rsidRPr="00604B83">
        <w:rPr>
          <w:rFonts w:ascii="Times New Roman" w:hAnsi="Times New Roman" w:cs="Times New Roman"/>
          <w:color w:val="000000"/>
          <w:sz w:val="28"/>
          <w:szCs w:val="28"/>
          <w:shd w:val="clear" w:color="auto" w:fill="FFFFFF"/>
          <w:lang w:val="en-GB"/>
        </w:rPr>
        <w:t xml:space="preserve"> the adhesion. Adhesion depends on the mass of the particles. For this reason, it is necessary to evaluate the adhesion interaction with respect to a unit volume of adherent particles. The relative adhesion force of the particle with a diameter of 10 </w:t>
      </w:r>
      <w:proofErr w:type="spellStart"/>
      <w:r w:rsidRPr="00604B83">
        <w:rPr>
          <w:rFonts w:ascii="Times New Roman" w:hAnsi="Times New Roman" w:cs="Times New Roman"/>
          <w:color w:val="000000"/>
          <w:sz w:val="28"/>
          <w:szCs w:val="28"/>
          <w:shd w:val="clear" w:color="auto" w:fill="FFFFFF"/>
          <w:lang w:val="en-GB"/>
        </w:rPr>
        <w:t>μm</w:t>
      </w:r>
      <w:proofErr w:type="spellEnd"/>
      <w:r w:rsidRPr="00604B83">
        <w:rPr>
          <w:rFonts w:ascii="Times New Roman" w:hAnsi="Times New Roman" w:cs="Times New Roman"/>
          <w:color w:val="000000"/>
          <w:sz w:val="28"/>
          <w:szCs w:val="28"/>
          <w:shd w:val="clear" w:color="auto" w:fill="FFFFFF"/>
          <w:lang w:val="en-GB"/>
        </w:rPr>
        <w:t xml:space="preserve"> taking into account its mass equals to 10</w:t>
      </w:r>
      <w:r w:rsidRPr="00604B83">
        <w:rPr>
          <w:rFonts w:ascii="Times New Roman" w:hAnsi="Times New Roman" w:cs="Times New Roman"/>
          <w:color w:val="000000"/>
          <w:sz w:val="28"/>
          <w:szCs w:val="28"/>
          <w:shd w:val="clear" w:color="auto" w:fill="FFFFFF"/>
          <w:vertAlign w:val="superscript"/>
          <w:lang w:val="en-GB"/>
        </w:rPr>
        <w:t>3</w:t>
      </w:r>
      <w:r w:rsidRPr="00604B83">
        <w:rPr>
          <w:rFonts w:ascii="Times New Roman" w:hAnsi="Times New Roman" w:cs="Times New Roman"/>
          <w:color w:val="000000"/>
          <w:sz w:val="28"/>
          <w:szCs w:val="28"/>
          <w:shd w:val="clear" w:color="auto" w:fill="FFFFFF"/>
          <w:lang w:val="en-GB"/>
        </w:rPr>
        <w:t xml:space="preserve"> </w:t>
      </w:r>
      <w:proofErr w:type="spellStart"/>
      <w:r w:rsidRPr="00604B83">
        <w:rPr>
          <w:rFonts w:ascii="Times New Roman" w:hAnsi="Times New Roman" w:cs="Times New Roman"/>
          <w:color w:val="000000"/>
          <w:sz w:val="28"/>
          <w:szCs w:val="28"/>
          <w:shd w:val="clear" w:color="auto" w:fill="FFFFFF"/>
          <w:lang w:val="en-GB"/>
        </w:rPr>
        <w:t>nN</w:t>
      </w:r>
      <w:proofErr w:type="spellEnd"/>
      <w:r w:rsidRPr="00604B83">
        <w:rPr>
          <w:rFonts w:ascii="Times New Roman" w:hAnsi="Times New Roman" w:cs="Times New Roman"/>
          <w:color w:val="000000"/>
          <w:sz w:val="28"/>
          <w:szCs w:val="28"/>
          <w:shd w:val="clear" w:color="auto" w:fill="FFFFFF"/>
          <w:lang w:val="en-GB"/>
        </w:rPr>
        <w:t>. The relative adhesion force of nanoparticle of 10 nm equals to 10</w:t>
      </w:r>
      <w:r w:rsidRPr="00604B83">
        <w:rPr>
          <w:rFonts w:ascii="Times New Roman" w:hAnsi="Times New Roman" w:cs="Times New Roman"/>
          <w:color w:val="000000"/>
          <w:sz w:val="28"/>
          <w:szCs w:val="28"/>
          <w:shd w:val="clear" w:color="auto" w:fill="FFFFFF"/>
          <w:vertAlign w:val="superscript"/>
          <w:lang w:val="en-GB"/>
        </w:rPr>
        <w:t>-15</w:t>
      </w:r>
      <w:r w:rsidRPr="00604B83">
        <w:rPr>
          <w:rFonts w:ascii="Times New Roman" w:hAnsi="Times New Roman" w:cs="Times New Roman"/>
          <w:color w:val="000000"/>
          <w:sz w:val="28"/>
          <w:szCs w:val="28"/>
          <w:shd w:val="clear" w:color="auto" w:fill="FFFFFF"/>
          <w:lang w:val="en-GB"/>
        </w:rPr>
        <w:t xml:space="preserve"> </w:t>
      </w:r>
      <w:proofErr w:type="spellStart"/>
      <w:r w:rsidRPr="00604B83">
        <w:rPr>
          <w:rFonts w:ascii="Times New Roman" w:hAnsi="Times New Roman" w:cs="Times New Roman"/>
          <w:color w:val="000000"/>
          <w:sz w:val="28"/>
          <w:szCs w:val="28"/>
          <w:shd w:val="clear" w:color="auto" w:fill="FFFFFF"/>
          <w:lang w:val="en-GB"/>
        </w:rPr>
        <w:t>nN</w:t>
      </w:r>
      <w:proofErr w:type="spellEnd"/>
      <w:r w:rsidRPr="00604B83">
        <w:rPr>
          <w:rFonts w:ascii="Times New Roman" w:hAnsi="Times New Roman" w:cs="Times New Roman"/>
          <w:color w:val="000000"/>
          <w:sz w:val="28"/>
          <w:szCs w:val="28"/>
          <w:shd w:val="clear" w:color="auto" w:fill="FFFFFF"/>
          <w:lang w:val="en-GB"/>
        </w:rPr>
        <w:t xml:space="preserve">, that is, by thirteen orders of magnitude higher than the absolute adhesion force. For this reason, </w:t>
      </w:r>
      <w:proofErr w:type="spellStart"/>
      <w:r w:rsidRPr="00604B83">
        <w:rPr>
          <w:rFonts w:ascii="Times New Roman" w:hAnsi="Times New Roman" w:cs="Times New Roman"/>
          <w:color w:val="000000"/>
          <w:sz w:val="28"/>
          <w:szCs w:val="28"/>
          <w:shd w:val="clear" w:color="auto" w:fill="FFFFFF"/>
          <w:lang w:val="en-GB"/>
        </w:rPr>
        <w:t>nanosized</w:t>
      </w:r>
      <w:proofErr w:type="spellEnd"/>
      <w:r w:rsidRPr="00604B83">
        <w:rPr>
          <w:rFonts w:ascii="Times New Roman" w:hAnsi="Times New Roman" w:cs="Times New Roman"/>
          <w:color w:val="000000"/>
          <w:sz w:val="28"/>
          <w:szCs w:val="28"/>
          <w:shd w:val="clear" w:color="auto" w:fill="FFFFFF"/>
          <w:lang w:val="en-GB"/>
        </w:rPr>
        <w:t xml:space="preserve"> particles have significant adhesion and </w:t>
      </w:r>
      <w:proofErr w:type="gramStart"/>
      <w:r w:rsidRPr="00604B83">
        <w:rPr>
          <w:rFonts w:ascii="Times New Roman" w:hAnsi="Times New Roman" w:cs="Times New Roman"/>
          <w:color w:val="000000"/>
          <w:sz w:val="28"/>
          <w:szCs w:val="28"/>
          <w:shd w:val="clear" w:color="auto" w:fill="FFFFFF"/>
          <w:lang w:val="en-GB"/>
        </w:rPr>
        <w:t>are firmly held</w:t>
      </w:r>
      <w:proofErr w:type="gramEnd"/>
      <w:r w:rsidRPr="00604B83">
        <w:rPr>
          <w:rFonts w:ascii="Times New Roman" w:hAnsi="Times New Roman" w:cs="Times New Roman"/>
          <w:color w:val="000000"/>
          <w:sz w:val="28"/>
          <w:szCs w:val="28"/>
          <w:shd w:val="clear" w:color="auto" w:fill="FFFFFF"/>
          <w:lang w:val="en-GB"/>
        </w:rPr>
        <w:t xml:space="preserve"> on different surfaces.</w:t>
      </w:r>
    </w:p>
    <w:p w:rsidR="0004649C" w:rsidRPr="00B67881" w:rsidRDefault="0004649C" w:rsidP="0004649C">
      <w:pPr>
        <w:pStyle w:val="a4"/>
        <w:jc w:val="both"/>
        <w:rPr>
          <w:rFonts w:eastAsia="Times New Roman"/>
          <w:color w:val="000000"/>
          <w:lang w:val="en-GB"/>
        </w:rPr>
      </w:pPr>
      <w:proofErr w:type="spellStart"/>
      <w:r>
        <w:rPr>
          <w:i/>
          <w:color w:val="000000"/>
          <w:shd w:val="clear" w:color="auto" w:fill="FFFFFF"/>
          <w:lang w:val="en-GB"/>
        </w:rPr>
        <w:t>Nano</w:t>
      </w:r>
      <w:r w:rsidRPr="00604B83">
        <w:rPr>
          <w:i/>
          <w:color w:val="000000"/>
          <w:shd w:val="clear" w:color="auto" w:fill="FFFFFF"/>
          <w:lang w:val="en-GB"/>
        </w:rPr>
        <w:t>droplet</w:t>
      </w:r>
      <w:proofErr w:type="spellEnd"/>
      <w:r w:rsidRPr="00604B83">
        <w:rPr>
          <w:i/>
          <w:color w:val="000000"/>
          <w:shd w:val="clear" w:color="auto" w:fill="FFFFFF"/>
          <w:lang w:val="en-GB"/>
        </w:rPr>
        <w:t xml:space="preserve"> adhesion and wetting.</w:t>
      </w:r>
      <w:r>
        <w:rPr>
          <w:b/>
          <w:color w:val="000000"/>
          <w:shd w:val="clear" w:color="auto" w:fill="FFFFFF"/>
          <w:lang w:val="en-GB"/>
        </w:rPr>
        <w:t xml:space="preserve"> </w:t>
      </w:r>
      <w:r w:rsidRPr="00B67881">
        <w:rPr>
          <w:rFonts w:eastAsia="Times New Roman"/>
          <w:color w:val="000000"/>
          <w:lang w:val="en-GB"/>
        </w:rPr>
        <w:t xml:space="preserve">Adhesion and wetting of </w:t>
      </w:r>
      <w:proofErr w:type="spellStart"/>
      <w:r w:rsidRPr="00B67881">
        <w:rPr>
          <w:rFonts w:eastAsia="Times New Roman"/>
          <w:color w:val="000000"/>
          <w:lang w:val="en-GB"/>
        </w:rPr>
        <w:t>nanodroplets</w:t>
      </w:r>
      <w:proofErr w:type="spellEnd"/>
      <w:r w:rsidRPr="00B67881">
        <w:rPr>
          <w:rFonts w:eastAsia="Times New Roman"/>
          <w:color w:val="000000"/>
          <w:lang w:val="en-GB"/>
        </w:rPr>
        <w:t xml:space="preserve"> </w:t>
      </w:r>
      <w:r>
        <w:rPr>
          <w:rFonts w:eastAsia="Times New Roman"/>
          <w:color w:val="000000"/>
          <w:lang w:val="en-GB"/>
        </w:rPr>
        <w:t>on</w:t>
      </w:r>
      <w:r w:rsidRPr="00B67881">
        <w:rPr>
          <w:rFonts w:eastAsia="Times New Roman"/>
          <w:color w:val="000000"/>
          <w:lang w:val="en-GB"/>
        </w:rPr>
        <w:t xml:space="preserve"> surfaces are specific and differ from similar processes for macroscopic drops. Wetting </w:t>
      </w:r>
      <w:proofErr w:type="gramStart"/>
      <w:r w:rsidRPr="00B67881">
        <w:rPr>
          <w:rFonts w:eastAsia="Times New Roman"/>
          <w:color w:val="000000"/>
          <w:lang w:val="en-GB"/>
        </w:rPr>
        <w:t>as a result</w:t>
      </w:r>
      <w:proofErr w:type="gramEnd"/>
      <w:r w:rsidRPr="00B67881">
        <w:rPr>
          <w:rFonts w:eastAsia="Times New Roman"/>
          <w:color w:val="000000"/>
          <w:lang w:val="en-GB"/>
        </w:rPr>
        <w:t xml:space="preserve"> of the adhesion of droplets is determined by the area of their contact with the surface, it is quantitatively characterized by the contact angle. </w:t>
      </w:r>
    </w:p>
    <w:p w:rsidR="0004649C" w:rsidRDefault="0004649C" w:rsidP="0004649C">
      <w:pPr>
        <w:pStyle w:val="a4"/>
        <w:ind w:firstLine="708"/>
        <w:jc w:val="both"/>
        <w:rPr>
          <w:rFonts w:eastAsia="Times New Roman"/>
          <w:color w:val="000000"/>
          <w:lang w:val="en-GB"/>
        </w:rPr>
      </w:pPr>
      <w:r w:rsidRPr="004F671F">
        <w:rPr>
          <w:shd w:val="clear" w:color="auto" w:fill="FFFFFF"/>
        </w:rPr>
        <w:t>The</w:t>
      </w:r>
      <w:r>
        <w:rPr>
          <w:shd w:val="clear" w:color="auto" w:fill="FFFFFF"/>
        </w:rPr>
        <w:t xml:space="preserve"> </w:t>
      </w:r>
      <w:r w:rsidRPr="004F671F">
        <w:rPr>
          <w:shd w:val="clear" w:color="auto" w:fill="FFFFFF"/>
        </w:rPr>
        <w:t xml:space="preserve">line along which all three interfaces </w:t>
      </w:r>
      <w:r>
        <w:rPr>
          <w:shd w:val="clear" w:color="auto" w:fill="FFFFFF"/>
        </w:rPr>
        <w:t>(L, G or L</w:t>
      </w:r>
      <w:r w:rsidRPr="004F671F">
        <w:rPr>
          <w:shd w:val="clear" w:color="auto" w:fill="FFFFFF"/>
          <w:vertAlign w:val="subscript"/>
        </w:rPr>
        <w:t>1</w:t>
      </w:r>
      <w:r>
        <w:rPr>
          <w:shd w:val="clear" w:color="auto" w:fill="FFFFFF"/>
        </w:rPr>
        <w:t xml:space="preserve"> and S) </w:t>
      </w:r>
      <w:r w:rsidRPr="004F671F">
        <w:rPr>
          <w:shd w:val="clear" w:color="auto" w:fill="FFFFFF"/>
        </w:rPr>
        <w:t xml:space="preserve">intersect </w:t>
      </w:r>
      <w:proofErr w:type="gramStart"/>
      <w:r w:rsidRPr="004F671F">
        <w:rPr>
          <w:shd w:val="clear" w:color="auto" w:fill="FFFFFF"/>
        </w:rPr>
        <w:t>is referred</w:t>
      </w:r>
      <w:proofErr w:type="gramEnd"/>
      <w:r w:rsidRPr="004F671F">
        <w:rPr>
          <w:shd w:val="clear" w:color="auto" w:fill="FFFFFF"/>
        </w:rPr>
        <w:t xml:space="preserve"> to as the line of</w:t>
      </w:r>
      <w:r>
        <w:rPr>
          <w:shd w:val="clear" w:color="auto" w:fill="FFFFFF"/>
        </w:rPr>
        <w:t xml:space="preserve"> </w:t>
      </w:r>
      <w:r w:rsidRPr="004F671F">
        <w:rPr>
          <w:shd w:val="clear" w:color="auto" w:fill="FFFFFF"/>
        </w:rPr>
        <w:t>wetting; a closed line of wetting forms the perimeter of wetting. The angle</w:t>
      </w:r>
      <w:r>
        <w:rPr>
          <w:shd w:val="clear" w:color="auto" w:fill="FFFFFF"/>
        </w:rPr>
        <w:t xml:space="preserve"> </w:t>
      </w:r>
      <w:r w:rsidRPr="004F671F">
        <w:rPr>
          <w:shd w:val="clear" w:color="auto" w:fill="FFFFFF"/>
        </w:rPr>
        <w:t xml:space="preserve">between the liquid-gas and solid-liquid interfaces, </w:t>
      </w:r>
      <w:r>
        <w:rPr>
          <w:rFonts w:eastAsia="Times New Roman"/>
          <w:color w:val="000000"/>
          <w:lang w:val="en-GB"/>
        </w:rPr>
        <w:t>θ</w:t>
      </w:r>
      <w:r w:rsidRPr="004F671F">
        <w:rPr>
          <w:shd w:val="clear" w:color="auto" w:fill="FFFFFF"/>
        </w:rPr>
        <w:t xml:space="preserve">, </w:t>
      </w:r>
      <w:proofErr w:type="gramStart"/>
      <w:r w:rsidRPr="004F671F">
        <w:rPr>
          <w:shd w:val="clear" w:color="auto" w:fill="FFFFFF"/>
        </w:rPr>
        <w:t>is referred</w:t>
      </w:r>
      <w:proofErr w:type="gramEnd"/>
      <w:r w:rsidRPr="004F671F">
        <w:rPr>
          <w:shd w:val="clear" w:color="auto" w:fill="FFFFFF"/>
        </w:rPr>
        <w:t xml:space="preserve"> to as the</w:t>
      </w:r>
      <w:r>
        <w:rPr>
          <w:shd w:val="clear" w:color="auto" w:fill="FFFFFF"/>
        </w:rPr>
        <w:t xml:space="preserve"> </w:t>
      </w:r>
      <w:r w:rsidRPr="004F671F">
        <w:rPr>
          <w:shd w:val="clear" w:color="auto" w:fill="FFFFFF"/>
        </w:rPr>
        <w:t>contact angle</w:t>
      </w:r>
      <w:r w:rsidRPr="004F671F">
        <w:rPr>
          <w:rFonts w:eastAsia="Times New Roman"/>
          <w:color w:val="000000"/>
          <w:shd w:val="clear" w:color="auto" w:fill="FFFFFF"/>
          <w:lang w:val="en-GB"/>
        </w:rPr>
        <w:t xml:space="preserve"> </w:t>
      </w:r>
      <w:r w:rsidRPr="00B67881">
        <w:rPr>
          <w:rFonts w:eastAsia="Times New Roman"/>
          <w:color w:val="000000"/>
          <w:lang w:val="en-GB"/>
        </w:rPr>
        <w:t>(Fig</w:t>
      </w:r>
      <w:r>
        <w:rPr>
          <w:rFonts w:eastAsia="Times New Roman"/>
          <w:color w:val="000000"/>
          <w:lang w:val="en-GB"/>
        </w:rPr>
        <w:t>.</w:t>
      </w:r>
      <w:r w:rsidRPr="00B67881">
        <w:rPr>
          <w:rFonts w:eastAsia="Times New Roman"/>
          <w:color w:val="000000"/>
          <w:lang w:val="en-GB"/>
        </w:rPr>
        <w:t xml:space="preserve"> </w:t>
      </w:r>
      <w:r>
        <w:rPr>
          <w:rFonts w:eastAsia="Times New Roman"/>
          <w:color w:val="000000"/>
          <w:lang w:val="en-GB"/>
        </w:rPr>
        <w:t>19</w:t>
      </w:r>
      <w:r w:rsidRPr="00B67881">
        <w:rPr>
          <w:rFonts w:eastAsia="Times New Roman"/>
          <w:color w:val="000000"/>
          <w:lang w:val="en-GB"/>
        </w:rPr>
        <w:t xml:space="preserve">). </w:t>
      </w:r>
      <w:r>
        <w:rPr>
          <w:rFonts w:eastAsia="Times New Roman"/>
          <w:color w:val="000000"/>
          <w:lang w:val="en-GB"/>
        </w:rPr>
        <w:t>W</w:t>
      </w:r>
      <w:r w:rsidRPr="00B67881">
        <w:rPr>
          <w:rFonts w:eastAsia="Times New Roman"/>
          <w:color w:val="000000"/>
          <w:lang w:val="en-GB"/>
        </w:rPr>
        <w:t>ith respect to water droplets t</w:t>
      </w:r>
      <w:r>
        <w:rPr>
          <w:rFonts w:eastAsia="Times New Roman"/>
          <w:color w:val="000000"/>
          <w:lang w:val="en-GB"/>
        </w:rPr>
        <w:t>he</w:t>
      </w:r>
      <w:r w:rsidRPr="00B67881">
        <w:rPr>
          <w:rFonts w:eastAsia="Times New Roman"/>
          <w:color w:val="000000"/>
          <w:lang w:val="en-GB"/>
        </w:rPr>
        <w:t xml:space="preserve"> surfaces</w:t>
      </w:r>
      <w:r>
        <w:rPr>
          <w:rFonts w:eastAsia="Times New Roman"/>
          <w:color w:val="000000"/>
          <w:lang w:val="en-GB"/>
        </w:rPr>
        <w:t xml:space="preserve"> are</w:t>
      </w:r>
      <w:r w:rsidRPr="00B67881">
        <w:rPr>
          <w:rFonts w:eastAsia="Times New Roman"/>
          <w:color w:val="000000"/>
          <w:lang w:val="en-GB"/>
        </w:rPr>
        <w:t xml:space="preserve"> </w:t>
      </w:r>
      <w:r>
        <w:rPr>
          <w:rFonts w:eastAsia="Times New Roman"/>
          <w:color w:val="000000"/>
          <w:lang w:val="en-GB"/>
        </w:rPr>
        <w:t xml:space="preserve">called as </w:t>
      </w:r>
      <w:r w:rsidRPr="00B67881">
        <w:rPr>
          <w:rFonts w:eastAsia="Times New Roman"/>
          <w:color w:val="000000"/>
          <w:lang w:val="en-GB"/>
        </w:rPr>
        <w:t>hydrophilic (when the contact angle of wetting varies from 0</w:t>
      </w:r>
      <w:r w:rsidRPr="00B67881">
        <w:rPr>
          <w:rFonts w:eastAsia="Times New Roman"/>
          <w:color w:val="000000"/>
          <w:vertAlign w:val="superscript"/>
          <w:lang w:val="en-GB"/>
        </w:rPr>
        <w:t>o</w:t>
      </w:r>
      <w:r w:rsidRPr="00B67881">
        <w:rPr>
          <w:rFonts w:eastAsia="Times New Roman"/>
          <w:color w:val="000000"/>
          <w:lang w:val="en-GB"/>
        </w:rPr>
        <w:t xml:space="preserve"> to 90</w:t>
      </w:r>
      <w:r w:rsidRPr="00B67881">
        <w:rPr>
          <w:rFonts w:eastAsia="Times New Roman"/>
          <w:color w:val="000000"/>
          <w:vertAlign w:val="superscript"/>
          <w:lang w:val="en-GB"/>
        </w:rPr>
        <w:t>o</w:t>
      </w:r>
      <w:r w:rsidRPr="00B67881">
        <w:rPr>
          <w:rFonts w:eastAsia="Times New Roman"/>
          <w:color w:val="000000"/>
          <w:lang w:val="en-GB"/>
        </w:rPr>
        <w:t>) and hydrophobic (when the cont</w:t>
      </w:r>
      <w:r>
        <w:rPr>
          <w:rFonts w:eastAsia="Times New Roman"/>
          <w:color w:val="000000"/>
          <w:lang w:val="en-GB"/>
        </w:rPr>
        <w:t>act angle of wetting exceeds 90</w:t>
      </w:r>
      <w:r w:rsidRPr="00B67881">
        <w:rPr>
          <w:rFonts w:eastAsia="Times New Roman"/>
          <w:color w:val="000000"/>
          <w:lang w:val="en-GB"/>
        </w:rPr>
        <w:t>°). For other liquid</w:t>
      </w:r>
      <w:r>
        <w:rPr>
          <w:rFonts w:eastAsia="Times New Roman"/>
          <w:color w:val="000000"/>
          <w:lang w:val="en-GB"/>
        </w:rPr>
        <w:t>s</w:t>
      </w:r>
      <w:r w:rsidRPr="00B67881">
        <w:rPr>
          <w:rFonts w:eastAsia="Times New Roman"/>
          <w:color w:val="000000"/>
          <w:lang w:val="en-GB"/>
        </w:rPr>
        <w:t xml:space="preserve"> </w:t>
      </w:r>
      <w:r>
        <w:rPr>
          <w:rFonts w:eastAsia="Times New Roman"/>
          <w:color w:val="000000"/>
          <w:lang w:val="en-GB"/>
        </w:rPr>
        <w:t xml:space="preserve">the </w:t>
      </w:r>
      <w:proofErr w:type="spellStart"/>
      <w:r>
        <w:rPr>
          <w:rFonts w:eastAsia="Times New Roman"/>
          <w:color w:val="000000"/>
          <w:lang w:val="en-GB"/>
        </w:rPr>
        <w:t>oleophilic</w:t>
      </w:r>
      <w:proofErr w:type="spellEnd"/>
      <w:r>
        <w:rPr>
          <w:rFonts w:eastAsia="Times New Roman"/>
          <w:color w:val="000000"/>
          <w:lang w:val="en-GB"/>
        </w:rPr>
        <w:t xml:space="preserve"> (0</w:t>
      </w:r>
      <w:r w:rsidRPr="00B67881">
        <w:rPr>
          <w:rFonts w:eastAsia="Times New Roman"/>
          <w:color w:val="000000"/>
          <w:lang w:val="en-GB"/>
        </w:rPr>
        <w:t xml:space="preserve">° </w:t>
      </w:r>
      <w:r>
        <w:rPr>
          <w:rFonts w:eastAsia="Times New Roman"/>
          <w:color w:val="000000"/>
          <w:lang w:val="en-GB"/>
        </w:rPr>
        <w:t>&lt;</w:t>
      </w:r>
      <w:proofErr w:type="gramStart"/>
      <w:r>
        <w:rPr>
          <w:rFonts w:eastAsia="Times New Roman"/>
          <w:color w:val="000000"/>
          <w:lang w:val="en-GB"/>
        </w:rPr>
        <w:t>0</w:t>
      </w:r>
      <w:proofErr w:type="gramEnd"/>
      <w:r>
        <w:rPr>
          <w:rFonts w:eastAsia="Times New Roman"/>
          <w:color w:val="000000"/>
          <w:lang w:val="en-GB"/>
        </w:rPr>
        <w:t xml:space="preserve"> &lt;90 °) and </w:t>
      </w:r>
      <w:proofErr w:type="spellStart"/>
      <w:r>
        <w:rPr>
          <w:rFonts w:eastAsia="Times New Roman"/>
          <w:color w:val="000000"/>
          <w:lang w:val="en-GB"/>
        </w:rPr>
        <w:t>oleophobic</w:t>
      </w:r>
      <w:proofErr w:type="spellEnd"/>
      <w:r>
        <w:rPr>
          <w:rFonts w:eastAsia="Times New Roman"/>
          <w:color w:val="000000"/>
          <w:lang w:val="en-GB"/>
        </w:rPr>
        <w:t xml:space="preserve"> (θ &gt; 90°) surfaces are distinguished (</w:t>
      </w:r>
      <w:r w:rsidRPr="00B67881">
        <w:rPr>
          <w:rFonts w:eastAsia="Times New Roman"/>
          <w:color w:val="000000"/>
          <w:lang w:val="en-GB"/>
        </w:rPr>
        <w:t xml:space="preserve">Fig. </w:t>
      </w:r>
      <w:r>
        <w:rPr>
          <w:rFonts w:eastAsia="Times New Roman"/>
          <w:color w:val="000000"/>
          <w:lang w:val="en-GB"/>
        </w:rPr>
        <w:t>3</w:t>
      </w:r>
      <w:r>
        <w:rPr>
          <w:rFonts w:eastAsia="Times New Roman"/>
          <w:color w:val="000000"/>
          <w:lang w:val="en-GB"/>
        </w:rPr>
        <w:t>)</w:t>
      </w:r>
      <w:r w:rsidRPr="00B67881">
        <w:rPr>
          <w:rFonts w:eastAsia="Times New Roman"/>
          <w:color w:val="000000"/>
          <w:lang w:val="en-GB"/>
        </w:rPr>
        <w:t xml:space="preserve">. </w:t>
      </w:r>
    </w:p>
    <w:p w:rsidR="0004649C" w:rsidRDefault="0004649C" w:rsidP="0004649C">
      <w:pPr>
        <w:pStyle w:val="a4"/>
        <w:ind w:firstLine="708"/>
        <w:jc w:val="both"/>
        <w:rPr>
          <w:rFonts w:eastAsia="Times New Roman"/>
          <w:color w:val="000000"/>
          <w:lang w:val="en-GB"/>
        </w:rPr>
      </w:pPr>
    </w:p>
    <w:p w:rsidR="0004649C" w:rsidRDefault="0004649C" w:rsidP="0004649C">
      <w:pPr>
        <w:pStyle w:val="a4"/>
        <w:ind w:firstLine="708"/>
        <w:jc w:val="center"/>
        <w:rPr>
          <w:rFonts w:eastAsia="Times New Roman"/>
          <w:color w:val="000000"/>
          <w:lang w:val="en-GB"/>
        </w:rPr>
      </w:pPr>
      <w:r>
        <w:rPr>
          <w:rFonts w:eastAsia="Times New Roman"/>
          <w:noProof/>
          <w:color w:val="000000"/>
          <w:lang w:val="sma-NO" w:eastAsia="sma-NO"/>
        </w:rPr>
        <w:lastRenderedPageBreak/>
        <w:drawing>
          <wp:inline distT="0" distB="0" distL="0" distR="0" wp14:anchorId="343299F2" wp14:editId="1448AF29">
            <wp:extent cx="3303905" cy="11557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905" cy="1155700"/>
                    </a:xfrm>
                    <a:prstGeom prst="rect">
                      <a:avLst/>
                    </a:prstGeom>
                    <a:noFill/>
                    <a:ln>
                      <a:noFill/>
                    </a:ln>
                  </pic:spPr>
                </pic:pic>
              </a:graphicData>
            </a:graphic>
          </wp:inline>
        </w:drawing>
      </w:r>
    </w:p>
    <w:p w:rsidR="0004649C" w:rsidRPr="00C2041B" w:rsidRDefault="0004649C" w:rsidP="0004649C">
      <w:pPr>
        <w:pStyle w:val="a4"/>
        <w:ind w:firstLine="708"/>
        <w:jc w:val="center"/>
        <w:rPr>
          <w:rFonts w:eastAsia="Times New Roman"/>
          <w:color w:val="000000"/>
          <w:sz w:val="24"/>
          <w:szCs w:val="24"/>
          <w:lang w:val="en-GB"/>
        </w:rPr>
      </w:pPr>
      <w:r w:rsidRPr="00C2041B">
        <w:rPr>
          <w:rFonts w:eastAsia="Times New Roman"/>
          <w:color w:val="000000"/>
          <w:sz w:val="24"/>
          <w:szCs w:val="24"/>
          <w:lang w:val="en-GB"/>
        </w:rPr>
        <w:t xml:space="preserve">Figure </w:t>
      </w:r>
      <w:proofErr w:type="gramStart"/>
      <w:r>
        <w:rPr>
          <w:rFonts w:eastAsia="Times New Roman"/>
          <w:color w:val="000000"/>
          <w:sz w:val="24"/>
          <w:szCs w:val="24"/>
          <w:lang w:val="en-GB"/>
        </w:rPr>
        <w:t>3</w:t>
      </w:r>
      <w:proofErr w:type="gramEnd"/>
      <w:r w:rsidRPr="00C2041B">
        <w:rPr>
          <w:rFonts w:eastAsia="Times New Roman"/>
          <w:color w:val="000000"/>
          <w:sz w:val="24"/>
          <w:szCs w:val="24"/>
          <w:lang w:val="en-GB"/>
        </w:rPr>
        <w:t xml:space="preserve"> – </w:t>
      </w:r>
      <w:proofErr w:type="spellStart"/>
      <w:r w:rsidRPr="00C2041B">
        <w:rPr>
          <w:rFonts w:eastAsia="Times New Roman"/>
          <w:color w:val="000000"/>
          <w:sz w:val="24"/>
          <w:szCs w:val="24"/>
          <w:lang w:val="en-GB"/>
        </w:rPr>
        <w:t>Nonnanosized</w:t>
      </w:r>
      <w:proofErr w:type="spellEnd"/>
      <w:r w:rsidRPr="00C2041B">
        <w:rPr>
          <w:rFonts w:eastAsia="Times New Roman"/>
          <w:color w:val="000000"/>
          <w:sz w:val="24"/>
          <w:szCs w:val="24"/>
          <w:lang w:val="en-GB"/>
        </w:rPr>
        <w:t xml:space="preserve"> drop on </w:t>
      </w:r>
      <w:r>
        <w:rPr>
          <w:rFonts w:eastAsia="Times New Roman"/>
          <w:color w:val="000000"/>
          <w:sz w:val="24"/>
          <w:szCs w:val="24"/>
          <w:lang w:val="en-GB"/>
        </w:rPr>
        <w:t>a</w:t>
      </w:r>
      <w:r w:rsidRPr="00C2041B">
        <w:rPr>
          <w:rFonts w:eastAsia="Times New Roman"/>
          <w:color w:val="000000"/>
          <w:sz w:val="24"/>
          <w:szCs w:val="24"/>
          <w:lang w:val="en-GB"/>
        </w:rPr>
        <w:t xml:space="preserve"> hydrophilic (a) and hydrophobic (b) surfaces; Ɵ-contact angle</w:t>
      </w:r>
    </w:p>
    <w:p w:rsidR="0004649C" w:rsidRDefault="0004649C" w:rsidP="0004649C">
      <w:pPr>
        <w:pStyle w:val="a4"/>
        <w:ind w:firstLine="708"/>
        <w:jc w:val="both"/>
        <w:rPr>
          <w:rFonts w:eastAsia="Times New Roman"/>
          <w:color w:val="000000"/>
          <w:lang w:val="en-GB"/>
        </w:rPr>
      </w:pPr>
    </w:p>
    <w:p w:rsidR="0004649C" w:rsidRDefault="0004649C" w:rsidP="0004649C">
      <w:pPr>
        <w:pStyle w:val="a4"/>
        <w:ind w:firstLine="708"/>
        <w:jc w:val="both"/>
        <w:rPr>
          <w:rFonts w:eastAsia="Times New Roman"/>
          <w:color w:val="000000"/>
          <w:lang w:val="en-GB"/>
        </w:rPr>
      </w:pPr>
      <w:r>
        <w:rPr>
          <w:rFonts w:eastAsia="Times New Roman"/>
          <w:color w:val="000000"/>
          <w:lang w:val="en-GB"/>
        </w:rPr>
        <w:t>The</w:t>
      </w:r>
      <w:r w:rsidRPr="00B67881">
        <w:rPr>
          <w:rFonts w:eastAsia="Times New Roman"/>
          <w:color w:val="000000"/>
          <w:lang w:val="en-GB"/>
        </w:rPr>
        <w:t xml:space="preserve"> Young equation</w:t>
      </w:r>
      <w:r>
        <w:rPr>
          <w:rFonts w:eastAsia="Times New Roman"/>
          <w:color w:val="000000"/>
          <w:lang w:val="en-GB"/>
        </w:rPr>
        <w:t xml:space="preserve"> </w:t>
      </w:r>
      <w:r w:rsidRPr="00B67881">
        <w:rPr>
          <w:rFonts w:eastAsia="Times New Roman"/>
          <w:color w:val="000000"/>
          <w:lang w:val="en-GB"/>
        </w:rPr>
        <w:t xml:space="preserve">characterizes the equilibrium value of the contact angle of wetting of </w:t>
      </w:r>
      <w:proofErr w:type="spellStart"/>
      <w:r w:rsidRPr="00B67881">
        <w:rPr>
          <w:rFonts w:eastAsia="Times New Roman"/>
          <w:color w:val="000000"/>
          <w:lang w:val="en-GB"/>
        </w:rPr>
        <w:t>non</w:t>
      </w:r>
      <w:r>
        <w:rPr>
          <w:rFonts w:eastAsia="Times New Roman"/>
          <w:color w:val="000000"/>
          <w:lang w:val="en-GB"/>
        </w:rPr>
        <w:t>nanosized</w:t>
      </w:r>
      <w:proofErr w:type="spellEnd"/>
      <w:r w:rsidRPr="00B67881">
        <w:rPr>
          <w:rFonts w:eastAsia="Times New Roman"/>
          <w:color w:val="000000"/>
          <w:lang w:val="en-GB"/>
        </w:rPr>
        <w:t xml:space="preserve"> droplets as a function of the surface tensions </w:t>
      </w:r>
    </w:p>
    <w:p w:rsidR="0004649C" w:rsidRDefault="0004649C" w:rsidP="0004649C">
      <w:pPr>
        <w:pStyle w:val="a4"/>
        <w:ind w:firstLine="708"/>
        <w:jc w:val="both"/>
        <w:rPr>
          <w:rFonts w:eastAsia="Times New Roman"/>
          <w:color w:val="000000"/>
          <w:lang w:val="en-GB"/>
        </w:rPr>
      </w:pPr>
    </w:p>
    <w:p w:rsidR="0004649C" w:rsidRDefault="0004649C" w:rsidP="0004649C">
      <w:pPr>
        <w:pStyle w:val="a4"/>
        <w:ind w:firstLine="708"/>
        <w:jc w:val="center"/>
        <w:rPr>
          <w:color w:val="000000"/>
          <w:lang w:val="en-GB"/>
        </w:rPr>
      </w:pPr>
      <w:proofErr w:type="gramStart"/>
      <w:r w:rsidRPr="002C1554">
        <w:rPr>
          <w:color w:val="000000"/>
          <w:lang w:val="en-GB"/>
        </w:rPr>
        <w:t>cos</w:t>
      </w:r>
      <w:proofErr w:type="gramEnd"/>
      <w:r w:rsidRPr="00ED618C">
        <w:rPr>
          <w:rFonts w:eastAsia="Times New Roman"/>
          <w:color w:val="000000"/>
          <w:lang w:val="en-GB"/>
        </w:rPr>
        <w:t xml:space="preserve"> </w:t>
      </w:r>
      <w:r>
        <w:rPr>
          <w:rFonts w:eastAsia="Times New Roman"/>
          <w:color w:val="000000"/>
          <w:lang w:val="en-GB"/>
        </w:rPr>
        <w:t>θ</w:t>
      </w:r>
      <w:r w:rsidRPr="002C1554">
        <w:rPr>
          <w:color w:val="000000"/>
          <w:lang w:val="en-GB"/>
        </w:rPr>
        <w:t xml:space="preserve"> = (</w:t>
      </w:r>
      <w:proofErr w:type="spellStart"/>
      <w:r w:rsidRPr="002C1554">
        <w:rPr>
          <w:color w:val="000000"/>
          <w:lang w:val="en-GB"/>
        </w:rPr>
        <w:t>σ</w:t>
      </w:r>
      <w:r w:rsidRPr="002C1554">
        <w:rPr>
          <w:color w:val="000000"/>
          <w:vertAlign w:val="subscript"/>
          <w:lang w:val="en-GB"/>
        </w:rPr>
        <w:t>sg</w:t>
      </w:r>
      <w:proofErr w:type="spellEnd"/>
      <w:r w:rsidRPr="002C1554">
        <w:rPr>
          <w:color w:val="000000"/>
          <w:vertAlign w:val="subscript"/>
          <w:lang w:val="en-GB"/>
        </w:rPr>
        <w:t xml:space="preserve"> </w:t>
      </w:r>
      <w:r w:rsidRPr="002C1554">
        <w:rPr>
          <w:color w:val="000000"/>
          <w:lang w:val="en-GB"/>
        </w:rPr>
        <w:t xml:space="preserve">– </w:t>
      </w:r>
      <w:proofErr w:type="spellStart"/>
      <w:r w:rsidRPr="002C1554">
        <w:rPr>
          <w:color w:val="000000"/>
          <w:lang w:val="en-GB"/>
        </w:rPr>
        <w:t>σ</w:t>
      </w:r>
      <w:r w:rsidRPr="002C1554">
        <w:rPr>
          <w:color w:val="000000"/>
          <w:vertAlign w:val="subscript"/>
          <w:lang w:val="en-GB"/>
        </w:rPr>
        <w:t>sl</w:t>
      </w:r>
      <w:proofErr w:type="spellEnd"/>
      <w:r w:rsidRPr="002C1554">
        <w:rPr>
          <w:color w:val="000000"/>
          <w:lang w:val="en-GB"/>
        </w:rPr>
        <w:t>) /</w:t>
      </w:r>
      <w:proofErr w:type="spellStart"/>
      <w:r w:rsidRPr="002C1554">
        <w:rPr>
          <w:color w:val="000000"/>
          <w:lang w:val="en-GB"/>
        </w:rPr>
        <w:t>σ</w:t>
      </w:r>
      <w:r w:rsidRPr="002C1554">
        <w:rPr>
          <w:color w:val="000000"/>
          <w:vertAlign w:val="subscript"/>
          <w:lang w:val="en-GB"/>
        </w:rPr>
        <w:t>lg</w:t>
      </w:r>
      <w:proofErr w:type="spellEnd"/>
      <w:r>
        <w:rPr>
          <w:color w:val="000000"/>
          <w:lang w:val="en-GB"/>
        </w:rPr>
        <w:t>,</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shd w:val="clear" w:color="auto" w:fill="FFFFFF"/>
          <w:lang w:val="en-GB"/>
        </w:rPr>
        <w:t>(</w:t>
      </w:r>
      <w:r>
        <w:rPr>
          <w:color w:val="000000"/>
          <w:shd w:val="clear" w:color="auto" w:fill="FFFFFF"/>
          <w:lang w:val="en-GB"/>
        </w:rPr>
        <w:t>5</w:t>
      </w:r>
      <w:r>
        <w:rPr>
          <w:color w:val="000000"/>
          <w:shd w:val="clear" w:color="auto" w:fill="FFFFFF"/>
          <w:lang w:val="en-GB"/>
        </w:rPr>
        <w:t>)</w:t>
      </w:r>
    </w:p>
    <w:p w:rsidR="0004649C" w:rsidRDefault="0004649C" w:rsidP="0004649C">
      <w:pPr>
        <w:pStyle w:val="a4"/>
        <w:ind w:firstLine="708"/>
        <w:jc w:val="both"/>
        <w:rPr>
          <w:color w:val="000000"/>
          <w:lang w:val="en-GB"/>
        </w:rPr>
      </w:pPr>
    </w:p>
    <w:p w:rsidR="0004649C" w:rsidRPr="002C1554" w:rsidRDefault="0004649C" w:rsidP="0004649C">
      <w:pPr>
        <w:pStyle w:val="a4"/>
        <w:ind w:firstLine="708"/>
        <w:jc w:val="both"/>
        <w:rPr>
          <w:rFonts w:eastAsia="Times New Roman"/>
          <w:color w:val="000000"/>
          <w:lang w:val="en-GB"/>
        </w:rPr>
      </w:pPr>
      <w:r w:rsidRPr="002C1554">
        <w:rPr>
          <w:color w:val="000000"/>
          <w:lang w:val="en-GB"/>
        </w:rPr>
        <w:t xml:space="preserve"> </w:t>
      </w:r>
      <w:proofErr w:type="gramStart"/>
      <w:r>
        <w:rPr>
          <w:rFonts w:eastAsia="Times New Roman"/>
          <w:color w:val="000000"/>
          <w:lang w:val="en-GB"/>
        </w:rPr>
        <w:t>w</w:t>
      </w:r>
      <w:r w:rsidRPr="002C1554">
        <w:rPr>
          <w:rFonts w:eastAsia="Times New Roman"/>
          <w:color w:val="000000"/>
          <w:lang w:val="en-GB"/>
        </w:rPr>
        <w:t>here</w:t>
      </w:r>
      <w:proofErr w:type="gramEnd"/>
      <w:r w:rsidRPr="002C1554">
        <w:rPr>
          <w:color w:val="000000"/>
          <w:lang w:val="en-GB"/>
        </w:rPr>
        <w:t xml:space="preserve"> </w:t>
      </w:r>
      <w:proofErr w:type="spellStart"/>
      <w:r w:rsidRPr="002C1554">
        <w:rPr>
          <w:color w:val="000000"/>
          <w:lang w:val="en-GB"/>
        </w:rPr>
        <w:t>σ</w:t>
      </w:r>
      <w:r w:rsidRPr="002C1554">
        <w:rPr>
          <w:color w:val="000000"/>
          <w:vertAlign w:val="subscript"/>
          <w:lang w:val="en-GB"/>
        </w:rPr>
        <w:t>sg</w:t>
      </w:r>
      <w:proofErr w:type="spellEnd"/>
      <w:r w:rsidRPr="002C1554">
        <w:rPr>
          <w:color w:val="000000"/>
          <w:lang w:val="en-GB"/>
        </w:rPr>
        <w:t xml:space="preserve">, </w:t>
      </w:r>
      <w:proofErr w:type="spellStart"/>
      <w:r w:rsidRPr="002C1554">
        <w:rPr>
          <w:color w:val="000000"/>
          <w:lang w:val="en-GB"/>
        </w:rPr>
        <w:t>σ</w:t>
      </w:r>
      <w:r w:rsidRPr="002C1554">
        <w:rPr>
          <w:color w:val="000000"/>
          <w:vertAlign w:val="subscript"/>
          <w:lang w:val="en-GB"/>
        </w:rPr>
        <w:t>sl</w:t>
      </w:r>
      <w:proofErr w:type="spellEnd"/>
      <w:r w:rsidRPr="002C1554">
        <w:rPr>
          <w:color w:val="000000"/>
          <w:lang w:val="en-GB"/>
        </w:rPr>
        <w:t xml:space="preserve">, </w:t>
      </w:r>
      <w:proofErr w:type="spellStart"/>
      <w:r w:rsidRPr="002C1554">
        <w:rPr>
          <w:color w:val="000000"/>
          <w:lang w:val="en-GB"/>
        </w:rPr>
        <w:t>σ</w:t>
      </w:r>
      <w:r>
        <w:rPr>
          <w:color w:val="000000"/>
          <w:vertAlign w:val="subscript"/>
          <w:lang w:val="en-GB"/>
        </w:rPr>
        <w:t>lg</w:t>
      </w:r>
      <w:proofErr w:type="spellEnd"/>
      <w:r>
        <w:rPr>
          <w:color w:val="000000"/>
          <w:lang w:val="en-GB"/>
        </w:rPr>
        <w:t xml:space="preserve"> – s</w:t>
      </w:r>
      <w:r w:rsidRPr="002C1554">
        <w:rPr>
          <w:rFonts w:eastAsia="Times New Roman"/>
          <w:color w:val="000000"/>
          <w:lang w:val="en-GB"/>
        </w:rPr>
        <w:t>urface tension</w:t>
      </w:r>
      <w:r>
        <w:rPr>
          <w:rFonts w:eastAsia="Times New Roman"/>
          <w:color w:val="000000"/>
          <w:lang w:val="en-GB"/>
        </w:rPr>
        <w:t>s</w:t>
      </w:r>
      <w:r w:rsidRPr="002C1554">
        <w:rPr>
          <w:rFonts w:eastAsia="Times New Roman"/>
          <w:color w:val="000000"/>
          <w:lang w:val="en-GB"/>
        </w:rPr>
        <w:t xml:space="preserve"> (specific free surface energy) at the interface of the corresponding phases: S-G, S-L, L-G.</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Equation (</w:t>
      </w:r>
      <w:r>
        <w:rPr>
          <w:rFonts w:eastAsia="Times New Roman"/>
          <w:color w:val="000000"/>
          <w:lang w:val="en-GB"/>
        </w:rPr>
        <w:t xml:space="preserve">14) is not appropriate for </w:t>
      </w:r>
      <w:proofErr w:type="spellStart"/>
      <w:r>
        <w:rPr>
          <w:rFonts w:eastAsia="Times New Roman"/>
          <w:color w:val="000000"/>
          <w:lang w:val="en-GB"/>
        </w:rPr>
        <w:t>nano</w:t>
      </w:r>
      <w:r w:rsidRPr="00B67881">
        <w:rPr>
          <w:rFonts w:eastAsia="Times New Roman"/>
          <w:color w:val="000000"/>
          <w:lang w:val="en-GB"/>
        </w:rPr>
        <w:t>sized</w:t>
      </w:r>
      <w:proofErr w:type="spellEnd"/>
      <w:r w:rsidRPr="00B67881">
        <w:rPr>
          <w:rFonts w:eastAsia="Times New Roman"/>
          <w:color w:val="000000"/>
          <w:lang w:val="en-GB"/>
        </w:rPr>
        <w:t xml:space="preserve"> drops. This is due to the size effect and the dependence of the surface tension on the droplet size. The equation of Young for </w:t>
      </w:r>
      <w:proofErr w:type="spellStart"/>
      <w:r w:rsidRPr="00B67881">
        <w:rPr>
          <w:rFonts w:eastAsia="Times New Roman"/>
          <w:color w:val="000000"/>
          <w:lang w:val="en-GB"/>
        </w:rPr>
        <w:t>nanodroplets</w:t>
      </w:r>
      <w:proofErr w:type="spellEnd"/>
      <w:r w:rsidRPr="00B67881">
        <w:rPr>
          <w:rFonts w:eastAsia="Times New Roman"/>
          <w:color w:val="000000"/>
          <w:lang w:val="en-GB"/>
        </w:rPr>
        <w:t xml:space="preserve"> takes the following form:</w:t>
      </w:r>
    </w:p>
    <w:p w:rsidR="0004649C" w:rsidRPr="00B67881" w:rsidRDefault="0004649C" w:rsidP="0004649C">
      <w:pPr>
        <w:pStyle w:val="a4"/>
        <w:ind w:firstLine="708"/>
        <w:jc w:val="both"/>
        <w:rPr>
          <w:rFonts w:eastAsia="Times New Roman"/>
          <w:color w:val="000000"/>
          <w:lang w:val="en-GB"/>
        </w:rPr>
      </w:pPr>
    </w:p>
    <w:p w:rsidR="0004649C" w:rsidRPr="0072051A" w:rsidRDefault="0004649C" w:rsidP="0004649C">
      <w:pPr>
        <w:pStyle w:val="a4"/>
        <w:jc w:val="center"/>
        <w:rPr>
          <w:color w:val="000000"/>
          <w:shd w:val="clear" w:color="auto" w:fill="FFFFFF"/>
          <w:lang w:val="es-ES"/>
        </w:rPr>
      </w:pPr>
      <w:r w:rsidRPr="0072051A">
        <w:rPr>
          <w:color w:val="000000"/>
          <w:lang w:val="es-ES"/>
        </w:rPr>
        <w:t>cos</w:t>
      </w:r>
      <w:r w:rsidRPr="0072051A">
        <w:rPr>
          <w:rFonts w:eastAsia="Times New Roman"/>
          <w:color w:val="000000"/>
          <w:lang w:val="es-ES"/>
        </w:rPr>
        <w:t xml:space="preserve"> </w:t>
      </w:r>
      <w:r>
        <w:rPr>
          <w:rFonts w:eastAsia="Times New Roman"/>
          <w:color w:val="000000"/>
          <w:lang w:val="en-GB"/>
        </w:rPr>
        <w:t>θ</w:t>
      </w:r>
      <w:r w:rsidRPr="0072051A">
        <w:rPr>
          <w:rFonts w:eastAsia="Times New Roman"/>
          <w:color w:val="000000"/>
          <w:lang w:val="es-ES"/>
        </w:rPr>
        <w:t xml:space="preserve"> </w:t>
      </w:r>
      <w:r w:rsidRPr="0072051A">
        <w:rPr>
          <w:rFonts w:eastAsia="Times New Roman"/>
          <w:color w:val="000000"/>
          <w:sz w:val="32"/>
          <w:szCs w:val="32"/>
          <w:lang w:val="es-ES"/>
        </w:rPr>
        <w:t xml:space="preserve">= </w:t>
      </w:r>
      <m:oMath>
        <m:f>
          <m:fPr>
            <m:ctrlPr>
              <w:rPr>
                <w:rFonts w:ascii="Cambria Math" w:eastAsia="Times New Roman" w:hAnsi="Cambria Math"/>
                <w:i/>
                <w:color w:val="000000"/>
                <w:lang w:val="en-GB"/>
              </w:rPr>
            </m:ctrlPr>
          </m:fPr>
          <m:num>
            <m:sSub>
              <m:sSubPr>
                <m:ctrlPr>
                  <w:rPr>
                    <w:rFonts w:ascii="Cambria Math" w:eastAsia="Times New Roman" w:hAnsi="Cambria Math"/>
                    <w:i/>
                    <w:color w:val="000000"/>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sg</m:t>
                </m:r>
              </m:sub>
            </m:sSub>
            <m:r>
              <w:rPr>
                <w:rFonts w:ascii="Cambria Math" w:eastAsia="Times New Roman" w:hAnsi="Cambria Math"/>
                <w:color w:val="000000"/>
                <w:lang w:val="es-ES"/>
              </w:rPr>
              <m:t xml:space="preserve"> - </m:t>
            </m:r>
            <m:sSub>
              <m:sSubPr>
                <m:ctrlPr>
                  <w:rPr>
                    <w:rFonts w:ascii="Cambria Math" w:eastAsia="Times New Roman" w:hAnsi="Cambria Math"/>
                    <w:i/>
                    <w:color w:val="000000"/>
                    <w:vertAlign w:val="subscript"/>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sl</m:t>
                </m:r>
              </m:sub>
            </m:sSub>
            <m:r>
              <w:rPr>
                <w:rFonts w:ascii="Cambria Math" w:eastAsia="Times New Roman" w:hAnsi="Cambria Math"/>
                <w:color w:val="000000"/>
                <w:vertAlign w:val="subscript"/>
                <w:lang w:val="es-ES"/>
              </w:rPr>
              <m:t xml:space="preserve"> -</m:t>
            </m:r>
            <m:r>
              <w:rPr>
                <w:rFonts w:ascii="Cambria Math" w:eastAsia="Times New Roman" w:hAnsi="Cambria Math"/>
                <w:color w:val="000000"/>
                <w:vertAlign w:val="subscript"/>
                <w:lang w:val="en-GB"/>
              </w:rPr>
              <m:t>r</m:t>
            </m:r>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d</m:t>
                </m:r>
                <m:sSub>
                  <m:sSubPr>
                    <m:ctrlPr>
                      <w:rPr>
                        <w:rFonts w:ascii="Cambria Math" w:eastAsia="Times New Roman" w:hAnsi="Cambria Math"/>
                        <w:i/>
                        <w:color w:val="000000"/>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sg</m:t>
                    </m:r>
                  </m:sub>
                </m:sSub>
              </m:num>
              <m:den>
                <m:r>
                  <w:rPr>
                    <w:rFonts w:ascii="Cambria Math" w:eastAsia="Times New Roman" w:hAnsi="Cambria Math"/>
                    <w:color w:val="000000"/>
                    <w:vertAlign w:val="subscript"/>
                    <w:lang w:val="en-GB"/>
                  </w:rPr>
                  <m:t>dR</m:t>
                </m:r>
              </m:den>
            </m:f>
            <m:r>
              <w:rPr>
                <w:rFonts w:ascii="Cambria Math" w:eastAsia="Times New Roman" w:hAnsi="Cambria Math"/>
                <w:color w:val="000000"/>
                <w:vertAlign w:val="subscript"/>
                <w:lang w:val="es-ES"/>
              </w:rPr>
              <m:t xml:space="preserve">- </m:t>
            </m:r>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r</m:t>
                </m:r>
              </m:num>
              <m:den>
                <m:r>
                  <w:rPr>
                    <w:rFonts w:ascii="Cambria Math" w:eastAsia="Times New Roman" w:hAnsi="Cambria Math"/>
                    <w:color w:val="000000"/>
                    <w:vertAlign w:val="subscript"/>
                    <w:lang w:val="es-ES"/>
                  </w:rPr>
                  <m:t>2</m:t>
                </m:r>
              </m:den>
            </m:f>
            <m:r>
              <w:rPr>
                <w:rFonts w:ascii="Cambria Math" w:eastAsia="Times New Roman" w:hAnsi="Cambria Math"/>
                <w:color w:val="000000"/>
                <w:vertAlign w:val="subscript"/>
                <w:lang w:val="es-ES"/>
              </w:rPr>
              <m:t>·</m:t>
            </m:r>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d</m:t>
                </m:r>
                <m:sSub>
                  <m:sSubPr>
                    <m:ctrlPr>
                      <w:rPr>
                        <w:rFonts w:ascii="Cambria Math" w:eastAsia="Times New Roman" w:hAnsi="Cambria Math"/>
                        <w:i/>
                        <w:color w:val="000000"/>
                        <w:vertAlign w:val="subscript"/>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sl</m:t>
                    </m:r>
                  </m:sub>
                </m:sSub>
              </m:num>
              <m:den>
                <m:r>
                  <w:rPr>
                    <w:rFonts w:ascii="Cambria Math" w:eastAsia="Times New Roman" w:hAnsi="Cambria Math"/>
                    <w:color w:val="000000"/>
                    <w:vertAlign w:val="subscript"/>
                    <w:lang w:val="en-GB"/>
                  </w:rPr>
                  <m:t>dR</m:t>
                </m:r>
              </m:den>
            </m:f>
          </m:num>
          <m:den>
            <m:sSub>
              <m:sSubPr>
                <m:ctrlPr>
                  <w:rPr>
                    <w:rFonts w:ascii="Cambria Math" w:eastAsia="Times New Roman" w:hAnsi="Cambria Math"/>
                    <w:i/>
                    <w:color w:val="000000"/>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sg</m:t>
                </m:r>
              </m:sub>
            </m:sSub>
            <m:r>
              <w:rPr>
                <w:rFonts w:ascii="Cambria Math" w:eastAsia="Times New Roman" w:hAnsi="Cambria Math"/>
                <w:color w:val="000000"/>
                <w:lang w:val="es-ES"/>
              </w:rPr>
              <m:t>+</m:t>
            </m:r>
            <m:r>
              <w:rPr>
                <w:rFonts w:ascii="Cambria Math" w:eastAsia="Times New Roman" w:hAnsi="Cambria Math"/>
                <w:color w:val="000000"/>
                <w:lang w:val="en-GB"/>
              </w:rPr>
              <m:t>r</m:t>
            </m:r>
            <m:r>
              <w:rPr>
                <w:rFonts w:ascii="Cambria Math" w:eastAsia="Times New Roman" w:hAnsi="Cambria Math"/>
                <w:color w:val="000000"/>
                <w:lang w:val="es-ES"/>
              </w:rPr>
              <m:t>·</m:t>
            </m:r>
            <m:f>
              <m:fPr>
                <m:ctrlPr>
                  <w:rPr>
                    <w:rFonts w:ascii="Cambria Math" w:eastAsia="Times New Roman" w:hAnsi="Cambria Math"/>
                    <w:i/>
                    <w:color w:val="000000"/>
                    <w:lang w:val="en-GB"/>
                  </w:rPr>
                </m:ctrlPr>
              </m:fPr>
              <m:num>
                <m:sSub>
                  <m:sSubPr>
                    <m:ctrlPr>
                      <w:rPr>
                        <w:rFonts w:ascii="Cambria Math" w:eastAsia="Times New Roman" w:hAnsi="Cambria Math"/>
                        <w:i/>
                        <w:color w:val="000000"/>
                        <w:lang w:val="en-GB"/>
                      </w:rPr>
                    </m:ctrlPr>
                  </m:sSubPr>
                  <m:e>
                    <m:r>
                      <w:rPr>
                        <w:rFonts w:ascii="Cambria Math" w:eastAsia="Times New Roman" w:hAnsi="Cambria Math"/>
                        <w:color w:val="000000"/>
                        <w:lang w:val="en-GB"/>
                      </w:rPr>
                      <m:t>dσ</m:t>
                    </m:r>
                  </m:e>
                  <m:sub>
                    <m:r>
                      <w:rPr>
                        <w:rFonts w:ascii="Cambria Math" w:eastAsia="Times New Roman" w:hAnsi="Cambria Math"/>
                        <w:color w:val="000000"/>
                        <w:vertAlign w:val="subscript"/>
                        <w:lang w:val="en-GB"/>
                      </w:rPr>
                      <m:t>lg</m:t>
                    </m:r>
                  </m:sub>
                </m:sSub>
                <m:r>
                  <w:rPr>
                    <w:rFonts w:ascii="Cambria Math" w:eastAsia="Times New Roman" w:hAnsi="Cambria Math"/>
                    <w:color w:val="000000"/>
                    <w:lang w:val="es-ES"/>
                  </w:rPr>
                  <m:t xml:space="preserve"> </m:t>
                </m:r>
              </m:num>
              <m:den>
                <m:r>
                  <w:rPr>
                    <w:rFonts w:ascii="Cambria Math" w:eastAsia="Times New Roman" w:hAnsi="Cambria Math"/>
                    <w:color w:val="000000"/>
                    <w:lang w:val="en-GB"/>
                  </w:rPr>
                  <m:t>dR</m:t>
                </m:r>
              </m:den>
            </m:f>
          </m:den>
        </m:f>
      </m:oMath>
      <w:r w:rsidRPr="0072051A">
        <w:rPr>
          <w:rFonts w:eastAsia="Times New Roman"/>
          <w:color w:val="000000"/>
          <w:lang w:val="es-ES"/>
        </w:rPr>
        <w:t>,</w:t>
      </w:r>
      <w:r w:rsidRPr="0072051A">
        <w:rPr>
          <w:rFonts w:eastAsia="Times New Roman"/>
          <w:color w:val="000000"/>
          <w:lang w:val="es-ES"/>
        </w:rPr>
        <w:tab/>
      </w:r>
      <w:r w:rsidRPr="0072051A">
        <w:rPr>
          <w:rFonts w:eastAsia="Times New Roman"/>
          <w:color w:val="000000"/>
          <w:lang w:val="es-ES"/>
        </w:rPr>
        <w:tab/>
      </w:r>
      <w:r w:rsidRPr="0072051A">
        <w:rPr>
          <w:rFonts w:eastAsia="Times New Roman"/>
          <w:color w:val="000000"/>
          <w:lang w:val="es-ES"/>
        </w:rPr>
        <w:tab/>
      </w:r>
      <w:r w:rsidRPr="0072051A">
        <w:rPr>
          <w:rFonts w:eastAsia="Times New Roman"/>
          <w:color w:val="000000"/>
          <w:lang w:val="es-ES"/>
        </w:rPr>
        <w:tab/>
        <w:t>(</w:t>
      </w:r>
      <w:r>
        <w:rPr>
          <w:rFonts w:eastAsia="Times New Roman"/>
          <w:color w:val="000000"/>
          <w:lang w:val="es-ES"/>
        </w:rPr>
        <w:t>6</w:t>
      </w:r>
      <w:r w:rsidRPr="0072051A">
        <w:rPr>
          <w:rFonts w:eastAsia="Times New Roman"/>
          <w:color w:val="000000"/>
          <w:lang w:val="es-ES"/>
        </w:rPr>
        <w:t>)</w:t>
      </w:r>
    </w:p>
    <w:p w:rsidR="0004649C" w:rsidRPr="0072051A" w:rsidRDefault="0004649C" w:rsidP="0004649C">
      <w:pPr>
        <w:pStyle w:val="a4"/>
        <w:jc w:val="center"/>
        <w:rPr>
          <w:color w:val="000000"/>
          <w:shd w:val="clear" w:color="auto" w:fill="FFFFFF"/>
          <w:lang w:val="es-ES"/>
        </w:rPr>
      </w:pPr>
    </w:p>
    <w:p w:rsidR="0004649C" w:rsidRDefault="0004649C" w:rsidP="0004649C">
      <w:pPr>
        <w:pStyle w:val="a4"/>
        <w:ind w:firstLine="708"/>
        <w:jc w:val="both"/>
        <w:rPr>
          <w:color w:val="000000"/>
          <w:shd w:val="clear" w:color="auto" w:fill="FFFFFF"/>
          <w:lang w:val="en-GB"/>
        </w:rPr>
      </w:pPr>
      <w:proofErr w:type="gramStart"/>
      <w:r>
        <w:rPr>
          <w:color w:val="000000"/>
          <w:shd w:val="clear" w:color="auto" w:fill="FFFFFF"/>
          <w:lang w:val="en-GB"/>
        </w:rPr>
        <w:t>w</w:t>
      </w:r>
      <w:r w:rsidRPr="000D50E5">
        <w:rPr>
          <w:color w:val="000000"/>
          <w:shd w:val="clear" w:color="auto" w:fill="FFFFFF"/>
          <w:lang w:val="en-GB"/>
        </w:rPr>
        <w:t>here</w:t>
      </w:r>
      <w:proofErr w:type="gramEnd"/>
      <w:r w:rsidRPr="000D50E5">
        <w:rPr>
          <w:color w:val="000000"/>
          <w:shd w:val="clear" w:color="auto" w:fill="FFFFFF"/>
          <w:lang w:val="en-GB"/>
        </w:rPr>
        <w:t>, r is the radius of the drop; R is the radius of the contact area of the droplet with a solid surface:</w:t>
      </w:r>
      <w:r w:rsidRPr="000D50E5">
        <w:rPr>
          <w:color w:val="000000"/>
          <w:lang w:val="en-GB"/>
        </w:rPr>
        <w:t xml:space="preserve"> </w:t>
      </w:r>
      <m:oMath>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d</m:t>
            </m:r>
            <m:sSub>
              <m:sSubPr>
                <m:ctrlPr>
                  <w:rPr>
                    <w:rFonts w:ascii="Cambria Math" w:eastAsia="Times New Roman" w:hAnsi="Cambria Math"/>
                    <w:i/>
                    <w:color w:val="000000"/>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sg</m:t>
                </m:r>
              </m:sub>
            </m:sSub>
          </m:num>
          <m:den>
            <m:r>
              <w:rPr>
                <w:rFonts w:ascii="Cambria Math" w:eastAsia="Times New Roman" w:hAnsi="Cambria Math"/>
                <w:color w:val="000000"/>
                <w:vertAlign w:val="subscript"/>
                <w:lang w:val="en-GB"/>
              </w:rPr>
              <m:t>dR</m:t>
            </m:r>
          </m:den>
        </m:f>
      </m:oMath>
      <w:r w:rsidRPr="000D50E5">
        <w:rPr>
          <w:i/>
          <w:color w:val="000000"/>
          <w:lang w:val="en-GB"/>
        </w:rPr>
        <w:t xml:space="preserve">, </w:t>
      </w:r>
      <m:oMath>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d</m:t>
            </m:r>
            <m:sSub>
              <m:sSubPr>
                <m:ctrlPr>
                  <w:rPr>
                    <w:rFonts w:ascii="Cambria Math" w:eastAsia="Times New Roman" w:hAnsi="Cambria Math"/>
                    <w:i/>
                    <w:color w:val="000000"/>
                    <w:vertAlign w:val="subscript"/>
                    <w:lang w:val="en-GB"/>
                  </w:rPr>
                </m:ctrlPr>
              </m:sSubPr>
              <m:e>
                <m:r>
                  <w:rPr>
                    <w:rFonts w:ascii="Cambria Math" w:eastAsia="Times New Roman" w:hAnsi="Cambria Math"/>
                    <w:color w:val="000000"/>
                    <w:lang w:val="en-GB"/>
                  </w:rPr>
                  <m:t>σ</m:t>
                </m:r>
              </m:e>
              <m:sub>
                <m:r>
                  <w:rPr>
                    <w:rFonts w:ascii="Cambria Math" w:eastAsia="Times New Roman" w:hAnsi="Cambria Math"/>
                    <w:color w:val="000000"/>
                    <w:vertAlign w:val="subscript"/>
                    <w:lang w:val="en-GB"/>
                  </w:rPr>
                  <m:t>sl</m:t>
                </m:r>
              </m:sub>
            </m:sSub>
          </m:num>
          <m:den>
            <m:r>
              <w:rPr>
                <w:rFonts w:ascii="Cambria Math" w:eastAsia="Times New Roman" w:hAnsi="Cambria Math"/>
                <w:color w:val="000000"/>
                <w:vertAlign w:val="subscript"/>
                <w:lang w:val="en-GB"/>
              </w:rPr>
              <m:t>dR</m:t>
            </m:r>
          </m:den>
        </m:f>
      </m:oMath>
      <w:r w:rsidRPr="000D50E5">
        <w:rPr>
          <w:i/>
          <w:color w:val="000000"/>
          <w:lang w:val="en-GB"/>
        </w:rPr>
        <w:t xml:space="preserve">, </w:t>
      </w:r>
      <m:oMath>
        <m:f>
          <m:fPr>
            <m:ctrlPr>
              <w:rPr>
                <w:rFonts w:ascii="Cambria Math" w:eastAsia="Times New Roman" w:hAnsi="Cambria Math"/>
                <w:i/>
                <w:color w:val="000000"/>
                <w:lang w:val="en-GB"/>
              </w:rPr>
            </m:ctrlPr>
          </m:fPr>
          <m:num>
            <m:sSub>
              <m:sSubPr>
                <m:ctrlPr>
                  <w:rPr>
                    <w:rFonts w:ascii="Cambria Math" w:eastAsia="Times New Roman" w:hAnsi="Cambria Math"/>
                    <w:i/>
                    <w:color w:val="000000"/>
                    <w:lang w:val="en-GB"/>
                  </w:rPr>
                </m:ctrlPr>
              </m:sSubPr>
              <m:e>
                <m:r>
                  <w:rPr>
                    <w:rFonts w:ascii="Cambria Math" w:eastAsia="Times New Roman" w:hAnsi="Cambria Math"/>
                    <w:color w:val="000000"/>
                    <w:lang w:val="en-GB"/>
                  </w:rPr>
                  <m:t>dσ</m:t>
                </m:r>
              </m:e>
              <m:sub>
                <m:r>
                  <w:rPr>
                    <w:rFonts w:ascii="Cambria Math" w:eastAsia="Times New Roman" w:hAnsi="Cambria Math"/>
                    <w:color w:val="000000"/>
                    <w:vertAlign w:val="subscript"/>
                    <w:lang w:val="en-GB"/>
                  </w:rPr>
                  <m:t>lg</m:t>
                </m:r>
              </m:sub>
            </m:sSub>
            <m:r>
              <w:rPr>
                <w:rFonts w:ascii="Cambria Math" w:eastAsia="Times New Roman" w:hAnsi="Cambria Math"/>
                <w:color w:val="000000"/>
                <w:lang w:val="en-GB"/>
              </w:rPr>
              <m:t xml:space="preserve"> </m:t>
            </m:r>
          </m:num>
          <m:den>
            <m:r>
              <w:rPr>
                <w:rFonts w:ascii="Cambria Math" w:eastAsia="Times New Roman" w:hAnsi="Cambria Math"/>
                <w:color w:val="000000"/>
                <w:lang w:val="en-GB"/>
              </w:rPr>
              <m:t>dR</m:t>
            </m:r>
          </m:den>
        </m:f>
      </m:oMath>
      <w:r w:rsidRPr="000D50E5">
        <w:rPr>
          <w:color w:val="000000"/>
          <w:lang w:val="en-GB"/>
        </w:rPr>
        <w:t xml:space="preserve"> </w:t>
      </w:r>
      <w:r w:rsidRPr="000D50E5">
        <w:rPr>
          <w:color w:val="000000"/>
          <w:shd w:val="clear" w:color="auto" w:fill="FFFFFF"/>
          <w:lang w:val="en-GB"/>
        </w:rPr>
        <w:t>is the</w:t>
      </w:r>
      <w:r w:rsidRPr="00B67881">
        <w:rPr>
          <w:color w:val="000000"/>
          <w:shd w:val="clear" w:color="auto" w:fill="FFFFFF"/>
          <w:lang w:val="en-GB"/>
        </w:rPr>
        <w:t xml:space="preserve"> der</w:t>
      </w:r>
      <w:r>
        <w:rPr>
          <w:color w:val="000000"/>
          <w:shd w:val="clear" w:color="auto" w:fill="FFFFFF"/>
          <w:lang w:val="en-GB"/>
        </w:rPr>
        <w:t xml:space="preserve">ivative of the surface tension by </w:t>
      </w:r>
      <w:r w:rsidRPr="00B67881">
        <w:rPr>
          <w:color w:val="000000"/>
          <w:shd w:val="clear" w:color="auto" w:fill="FFFFFF"/>
          <w:lang w:val="en-GB"/>
        </w:rPr>
        <w:t>the radius of contact of a drop with a solid surface characterizing the size effect.</w:t>
      </w:r>
    </w:p>
    <w:p w:rsidR="0004649C" w:rsidRDefault="0004649C" w:rsidP="0004649C">
      <w:pPr>
        <w:pStyle w:val="a4"/>
        <w:ind w:firstLine="708"/>
        <w:jc w:val="both"/>
        <w:rPr>
          <w:color w:val="000000"/>
          <w:shd w:val="clear" w:color="auto" w:fill="FFFFFF"/>
          <w:lang w:val="en-GB"/>
        </w:rPr>
      </w:pPr>
      <w:r>
        <w:rPr>
          <w:color w:val="000000"/>
          <w:shd w:val="clear" w:color="auto" w:fill="FFFFFF"/>
          <w:lang w:val="en-GB"/>
        </w:rPr>
        <w:t>Equation (2</w:t>
      </w:r>
      <w:r w:rsidRPr="00B67881">
        <w:rPr>
          <w:color w:val="000000"/>
          <w:shd w:val="clear" w:color="auto" w:fill="FFFFFF"/>
          <w:lang w:val="en-GB"/>
        </w:rPr>
        <w:t xml:space="preserve">1) for </w:t>
      </w:r>
      <w:proofErr w:type="spellStart"/>
      <w:r w:rsidRPr="00B67881">
        <w:rPr>
          <w:color w:val="000000"/>
          <w:shd w:val="clear" w:color="auto" w:fill="FFFFFF"/>
          <w:lang w:val="en-GB"/>
        </w:rPr>
        <w:t>nanodroplets</w:t>
      </w:r>
      <w:proofErr w:type="spellEnd"/>
      <w:r w:rsidRPr="00B67881">
        <w:rPr>
          <w:color w:val="000000"/>
          <w:shd w:val="clear" w:color="auto" w:fill="FFFFFF"/>
          <w:lang w:val="en-GB"/>
        </w:rPr>
        <w:t xml:space="preserve"> differs from Young equation (</w:t>
      </w:r>
      <w:r>
        <w:rPr>
          <w:color w:val="000000"/>
          <w:shd w:val="clear" w:color="auto" w:fill="FFFFFF"/>
          <w:lang w:val="en-GB"/>
        </w:rPr>
        <w:t>2</w:t>
      </w:r>
      <w:r w:rsidRPr="00B67881">
        <w:rPr>
          <w:color w:val="000000"/>
          <w:shd w:val="clear" w:color="auto" w:fill="FFFFFF"/>
          <w:lang w:val="en-GB"/>
        </w:rPr>
        <w:t xml:space="preserve">0) for </w:t>
      </w:r>
      <w:proofErr w:type="spellStart"/>
      <w:r w:rsidRPr="00B67881">
        <w:rPr>
          <w:color w:val="000000"/>
          <w:shd w:val="clear" w:color="auto" w:fill="FFFFFF"/>
          <w:lang w:val="en-GB"/>
        </w:rPr>
        <w:t>non</w:t>
      </w:r>
      <w:r>
        <w:rPr>
          <w:color w:val="000000"/>
          <w:shd w:val="clear" w:color="auto" w:fill="FFFFFF"/>
          <w:lang w:val="en-GB"/>
        </w:rPr>
        <w:t>nanosized</w:t>
      </w:r>
      <w:proofErr w:type="spellEnd"/>
      <w:r w:rsidRPr="00B67881">
        <w:rPr>
          <w:color w:val="000000"/>
          <w:shd w:val="clear" w:color="auto" w:fill="FFFFFF"/>
          <w:lang w:val="en-GB"/>
        </w:rPr>
        <w:t xml:space="preserve"> droplets by the size effect, the derivatives of surface tension by the size of the contact area of the </w:t>
      </w:r>
      <w:proofErr w:type="gramStart"/>
      <w:r w:rsidRPr="00B67881">
        <w:rPr>
          <w:color w:val="000000"/>
          <w:shd w:val="clear" w:color="auto" w:fill="FFFFFF"/>
          <w:lang w:val="en-GB"/>
        </w:rPr>
        <w:t>drops</w:t>
      </w:r>
      <w:r>
        <w:rPr>
          <w:color w:val="000000"/>
          <w:shd w:val="clear" w:color="auto" w:fill="FFFFFF"/>
          <w:lang w:val="en-GB"/>
        </w:rPr>
        <w:t xml:space="preserve"> </w:t>
      </w:r>
      <w:proofErr w:type="gramEnd"/>
      <m:oMath>
        <m:f>
          <m:fPr>
            <m:ctrlPr>
              <w:rPr>
                <w:rFonts w:ascii="Cambria Math" w:eastAsia="Times New Roman" w:hAnsi="Cambria Math"/>
                <w:i/>
                <w:color w:val="000000"/>
                <w:vertAlign w:val="subscript"/>
                <w:lang w:val="en-GB"/>
              </w:rPr>
            </m:ctrlPr>
          </m:fPr>
          <m:num>
            <m:r>
              <w:rPr>
                <w:rFonts w:ascii="Cambria Math" w:eastAsia="Times New Roman" w:hAnsi="Cambria Math"/>
                <w:color w:val="000000"/>
                <w:vertAlign w:val="subscript"/>
                <w:lang w:val="en-GB"/>
              </w:rPr>
              <m:t>d</m:t>
            </m:r>
            <m:r>
              <w:rPr>
                <w:rFonts w:ascii="Cambria Math" w:eastAsia="Times New Roman" w:hAnsi="Cambria Math"/>
                <w:color w:val="000000"/>
                <w:lang w:val="en-GB"/>
              </w:rPr>
              <m:t>σ</m:t>
            </m:r>
          </m:num>
          <m:den>
            <m:r>
              <w:rPr>
                <w:rFonts w:ascii="Cambria Math" w:eastAsia="Times New Roman" w:hAnsi="Cambria Math"/>
                <w:color w:val="000000"/>
                <w:vertAlign w:val="subscript"/>
                <w:lang w:val="en-GB"/>
              </w:rPr>
              <m:t>dR</m:t>
            </m:r>
          </m:den>
        </m:f>
      </m:oMath>
      <w:r w:rsidRPr="00B67881">
        <w:rPr>
          <w:color w:val="000000"/>
          <w:shd w:val="clear" w:color="auto" w:fill="FFFFFF"/>
          <w:lang w:val="en-GB"/>
        </w:rPr>
        <w:t xml:space="preserve">. </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It follows from </w:t>
      </w:r>
      <w:r>
        <w:rPr>
          <w:color w:val="000000"/>
          <w:shd w:val="clear" w:color="auto" w:fill="FFFFFF"/>
          <w:lang w:val="en-GB"/>
        </w:rPr>
        <w:t>(2</w:t>
      </w:r>
      <w:r w:rsidRPr="00B67881">
        <w:rPr>
          <w:color w:val="000000"/>
          <w:shd w:val="clear" w:color="auto" w:fill="FFFFFF"/>
          <w:lang w:val="en-GB"/>
        </w:rPr>
        <w:t xml:space="preserve">1) that the contact angle depends on the size of the droplets and the contact area realized on the surface. The dependence of the wetting contact angle on the size of tin droplets on an amorphous carbon substrate (a lyophobic surface with </w:t>
      </w:r>
      <w:r>
        <w:rPr>
          <w:color w:val="000000"/>
          <w:shd w:val="clear" w:color="auto" w:fill="FFFFFF"/>
          <w:lang w:val="en-GB"/>
        </w:rPr>
        <w:t>a contact angle greater than 90</w:t>
      </w:r>
      <w:r w:rsidRPr="00B67881">
        <w:rPr>
          <w:color w:val="000000"/>
          <w:shd w:val="clear" w:color="auto" w:fill="FFFFFF"/>
          <w:lang w:val="en-GB"/>
        </w:rPr>
        <w:t xml:space="preserve">°) </w:t>
      </w:r>
      <w:proofErr w:type="gramStart"/>
      <w:r w:rsidRPr="00B67881">
        <w:rPr>
          <w:color w:val="000000"/>
          <w:shd w:val="clear" w:color="auto" w:fill="FFFFFF"/>
          <w:lang w:val="en-GB"/>
        </w:rPr>
        <w:t>is shown</w:t>
      </w:r>
      <w:proofErr w:type="gramEnd"/>
      <w:r w:rsidRPr="00B67881">
        <w:rPr>
          <w:color w:val="000000"/>
          <w:shd w:val="clear" w:color="auto" w:fill="FFFFFF"/>
          <w:lang w:val="en-GB"/>
        </w:rPr>
        <w:t xml:space="preserve"> in Fig. </w:t>
      </w:r>
      <w:r>
        <w:rPr>
          <w:color w:val="000000"/>
          <w:shd w:val="clear" w:color="auto" w:fill="FFFFFF"/>
          <w:lang w:val="en-GB"/>
        </w:rPr>
        <w:t>4</w:t>
      </w:r>
      <w:r>
        <w:rPr>
          <w:color w:val="000000"/>
          <w:shd w:val="clear" w:color="auto" w:fill="FFFFFF"/>
          <w:lang w:val="en-GB"/>
        </w:rPr>
        <w:t>.</w:t>
      </w:r>
    </w:p>
    <w:p w:rsidR="0004649C" w:rsidRDefault="0004649C" w:rsidP="0004649C">
      <w:pPr>
        <w:pStyle w:val="a4"/>
        <w:ind w:firstLine="708"/>
        <w:jc w:val="both"/>
        <w:rPr>
          <w:color w:val="000000"/>
          <w:shd w:val="clear" w:color="auto" w:fill="FFFFFF"/>
          <w:lang w:val="en-GB"/>
        </w:rPr>
      </w:pPr>
    </w:p>
    <w:p w:rsidR="0004649C" w:rsidRDefault="0004649C" w:rsidP="0004649C">
      <w:pPr>
        <w:pStyle w:val="a4"/>
        <w:ind w:firstLine="708"/>
        <w:jc w:val="center"/>
        <w:rPr>
          <w:color w:val="000000"/>
          <w:shd w:val="clear" w:color="auto" w:fill="FFFFFF"/>
          <w:lang w:val="en-GB"/>
        </w:rPr>
      </w:pPr>
      <w:r>
        <w:rPr>
          <w:noProof/>
          <w:lang w:val="sma-NO" w:eastAsia="sma-NO"/>
        </w:rPr>
        <w:lastRenderedPageBreak/>
        <w:drawing>
          <wp:inline distT="0" distB="0" distL="0" distR="0" wp14:anchorId="43746DFE" wp14:editId="64AC88A8">
            <wp:extent cx="3422793" cy="2154804"/>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23335" cy="2155145"/>
                    </a:xfrm>
                    <a:prstGeom prst="rect">
                      <a:avLst/>
                    </a:prstGeom>
                  </pic:spPr>
                </pic:pic>
              </a:graphicData>
            </a:graphic>
          </wp:inline>
        </w:drawing>
      </w:r>
    </w:p>
    <w:p w:rsidR="0004649C" w:rsidRDefault="0004649C" w:rsidP="0004649C">
      <w:pPr>
        <w:pStyle w:val="a4"/>
        <w:ind w:firstLine="708"/>
        <w:jc w:val="center"/>
        <w:rPr>
          <w:color w:val="000000"/>
          <w:shd w:val="clear" w:color="auto" w:fill="FFFFFF"/>
          <w:lang w:val="en-GB"/>
        </w:rPr>
      </w:pPr>
    </w:p>
    <w:p w:rsidR="0004649C" w:rsidRPr="00F309F2" w:rsidRDefault="0004649C" w:rsidP="0004649C">
      <w:pPr>
        <w:pStyle w:val="a4"/>
        <w:ind w:firstLine="708"/>
        <w:jc w:val="center"/>
        <w:rPr>
          <w:color w:val="000000"/>
          <w:sz w:val="24"/>
          <w:szCs w:val="24"/>
          <w:shd w:val="clear" w:color="auto" w:fill="FFFFFF"/>
          <w:lang w:val="en-GB"/>
        </w:rPr>
      </w:pPr>
      <w:r w:rsidRPr="00F309F2">
        <w:rPr>
          <w:color w:val="000000"/>
          <w:sz w:val="24"/>
          <w:szCs w:val="24"/>
          <w:shd w:val="clear" w:color="auto" w:fill="FFFFFF"/>
          <w:lang w:val="en-GB"/>
        </w:rPr>
        <w:t>Fig</w:t>
      </w:r>
      <w:r>
        <w:rPr>
          <w:color w:val="000000"/>
          <w:sz w:val="24"/>
          <w:szCs w:val="24"/>
          <w:shd w:val="clear" w:color="auto" w:fill="FFFFFF"/>
          <w:lang w:val="en-GB"/>
        </w:rPr>
        <w:t xml:space="preserve">ure </w:t>
      </w:r>
      <w:proofErr w:type="gramStart"/>
      <w:r>
        <w:rPr>
          <w:color w:val="000000"/>
          <w:sz w:val="24"/>
          <w:szCs w:val="24"/>
          <w:shd w:val="clear" w:color="auto" w:fill="FFFFFF"/>
          <w:lang w:val="en-GB"/>
        </w:rPr>
        <w:t>4</w:t>
      </w:r>
      <w:proofErr w:type="gramEnd"/>
      <w:r>
        <w:rPr>
          <w:color w:val="000000"/>
          <w:sz w:val="24"/>
          <w:szCs w:val="24"/>
          <w:shd w:val="clear" w:color="auto" w:fill="FFFFFF"/>
          <w:lang w:val="en-GB"/>
        </w:rPr>
        <w:t xml:space="preserve"> –</w:t>
      </w:r>
      <w:r w:rsidRPr="00F309F2">
        <w:rPr>
          <w:color w:val="000000"/>
          <w:sz w:val="24"/>
          <w:szCs w:val="24"/>
          <w:shd w:val="clear" w:color="auto" w:fill="FFFFFF"/>
          <w:lang w:val="en-GB"/>
        </w:rPr>
        <w:t xml:space="preserve"> </w:t>
      </w:r>
      <w:r>
        <w:rPr>
          <w:color w:val="000000"/>
          <w:sz w:val="24"/>
          <w:szCs w:val="24"/>
          <w:shd w:val="clear" w:color="auto" w:fill="FFFFFF"/>
          <w:lang w:val="en-GB"/>
        </w:rPr>
        <w:t xml:space="preserve">Dependence </w:t>
      </w:r>
      <w:r w:rsidRPr="00F309F2">
        <w:rPr>
          <w:color w:val="000000"/>
          <w:sz w:val="24"/>
          <w:szCs w:val="24"/>
          <w:shd w:val="clear" w:color="auto" w:fill="FFFFFF"/>
          <w:lang w:val="en-GB"/>
        </w:rPr>
        <w:t xml:space="preserve">of the wetting contact angle on the radius of tin </w:t>
      </w:r>
      <w:proofErr w:type="spellStart"/>
      <w:r w:rsidRPr="00F309F2">
        <w:rPr>
          <w:color w:val="000000"/>
          <w:sz w:val="24"/>
          <w:szCs w:val="24"/>
          <w:shd w:val="clear" w:color="auto" w:fill="FFFFFF"/>
          <w:lang w:val="en-GB"/>
        </w:rPr>
        <w:t>nano</w:t>
      </w:r>
      <w:r>
        <w:rPr>
          <w:color w:val="000000"/>
          <w:sz w:val="24"/>
          <w:szCs w:val="24"/>
          <w:shd w:val="clear" w:color="auto" w:fill="FFFFFF"/>
          <w:lang w:val="en-GB"/>
        </w:rPr>
        <w:t>droplets</w:t>
      </w:r>
      <w:proofErr w:type="spellEnd"/>
      <w:r w:rsidRPr="00F309F2">
        <w:rPr>
          <w:color w:val="000000"/>
          <w:sz w:val="24"/>
          <w:szCs w:val="24"/>
          <w:shd w:val="clear" w:color="auto" w:fill="FFFFFF"/>
          <w:lang w:val="en-GB"/>
        </w:rPr>
        <w:t xml:space="preserve"> </w:t>
      </w:r>
      <w:r>
        <w:rPr>
          <w:color w:val="000000"/>
          <w:sz w:val="24"/>
          <w:szCs w:val="24"/>
          <w:shd w:val="clear" w:color="auto" w:fill="FFFFFF"/>
          <w:lang w:val="en-GB"/>
        </w:rPr>
        <w:t>on an amorphous carbon surface</w:t>
      </w:r>
    </w:p>
    <w:p w:rsidR="0004649C" w:rsidRDefault="0004649C" w:rsidP="0004649C">
      <w:pPr>
        <w:pStyle w:val="a4"/>
        <w:ind w:firstLine="708"/>
        <w:jc w:val="center"/>
        <w:rPr>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Similar changes </w:t>
      </w:r>
      <w:proofErr w:type="gramStart"/>
      <w:r w:rsidRPr="00B67881">
        <w:rPr>
          <w:color w:val="000000"/>
          <w:shd w:val="clear" w:color="auto" w:fill="FFFFFF"/>
          <w:lang w:val="en-GB"/>
        </w:rPr>
        <w:t>were observed</w:t>
      </w:r>
      <w:proofErr w:type="gramEnd"/>
      <w:r w:rsidRPr="00B67881">
        <w:rPr>
          <w:color w:val="000000"/>
          <w:shd w:val="clear" w:color="auto" w:fill="FFFFFF"/>
          <w:lang w:val="en-GB"/>
        </w:rPr>
        <w:t xml:space="preserve"> </w:t>
      </w:r>
      <w:r>
        <w:rPr>
          <w:color w:val="000000"/>
          <w:shd w:val="clear" w:color="auto" w:fill="FFFFFF"/>
          <w:lang w:val="en-GB"/>
        </w:rPr>
        <w:t xml:space="preserve">for bismuth </w:t>
      </w:r>
      <w:proofErr w:type="spellStart"/>
      <w:r>
        <w:rPr>
          <w:color w:val="000000"/>
          <w:shd w:val="clear" w:color="auto" w:fill="FFFFFF"/>
          <w:lang w:val="en-GB"/>
        </w:rPr>
        <w:t>nano</w:t>
      </w:r>
      <w:r w:rsidRPr="00B67881">
        <w:rPr>
          <w:color w:val="000000"/>
          <w:shd w:val="clear" w:color="auto" w:fill="FFFFFF"/>
          <w:lang w:val="en-GB"/>
        </w:rPr>
        <w:t>drops</w:t>
      </w:r>
      <w:proofErr w:type="spellEnd"/>
      <w:r w:rsidRPr="00B67881">
        <w:rPr>
          <w:color w:val="000000"/>
          <w:shd w:val="clear" w:color="auto" w:fill="FFFFFF"/>
          <w:lang w:val="en-GB"/>
        </w:rPr>
        <w:t xml:space="preserve"> o</w:t>
      </w:r>
      <w:r>
        <w:rPr>
          <w:color w:val="000000"/>
          <w:shd w:val="clear" w:color="auto" w:fill="FFFFFF"/>
          <w:lang w:val="en-GB"/>
        </w:rPr>
        <w:t>n</w:t>
      </w:r>
      <w:r w:rsidRPr="00B67881">
        <w:rPr>
          <w:color w:val="000000"/>
          <w:shd w:val="clear" w:color="auto" w:fill="FFFFFF"/>
          <w:lang w:val="en-GB"/>
        </w:rPr>
        <w:t xml:space="preserve"> th</w:t>
      </w:r>
      <w:r>
        <w:rPr>
          <w:color w:val="000000"/>
          <w:shd w:val="clear" w:color="auto" w:fill="FFFFFF"/>
          <w:lang w:val="en-GB"/>
        </w:rPr>
        <w:t>e same surface</w:t>
      </w:r>
      <w:r w:rsidRPr="00B67881">
        <w:rPr>
          <w:color w:val="000000"/>
          <w:shd w:val="clear" w:color="auto" w:fill="FFFFFF"/>
          <w:lang w:val="en-GB"/>
        </w:rPr>
        <w:t>. As follows from experimental data</w:t>
      </w:r>
      <w:r>
        <w:rPr>
          <w:color w:val="000000"/>
          <w:shd w:val="clear" w:color="auto" w:fill="FFFFFF"/>
          <w:lang w:val="en-GB"/>
        </w:rPr>
        <w:t xml:space="preserve"> (</w:t>
      </w:r>
      <w:r w:rsidRPr="00B67881">
        <w:rPr>
          <w:color w:val="000000"/>
          <w:shd w:val="clear" w:color="auto" w:fill="FFFFFF"/>
          <w:lang w:val="en-GB"/>
        </w:rPr>
        <w:t xml:space="preserve">Fig. </w:t>
      </w:r>
      <w:r>
        <w:rPr>
          <w:color w:val="000000"/>
          <w:shd w:val="clear" w:color="auto" w:fill="FFFFFF"/>
          <w:lang w:val="en-GB"/>
        </w:rPr>
        <w:t>20)</w:t>
      </w:r>
      <w:r w:rsidRPr="00B67881">
        <w:rPr>
          <w:color w:val="000000"/>
          <w:shd w:val="clear" w:color="auto" w:fill="FFFFFF"/>
          <w:lang w:val="en-GB"/>
        </w:rPr>
        <w:t xml:space="preserve">, with an increase </w:t>
      </w:r>
      <w:r>
        <w:rPr>
          <w:color w:val="000000"/>
          <w:shd w:val="clear" w:color="auto" w:fill="FFFFFF"/>
          <w:lang w:val="en-GB"/>
        </w:rPr>
        <w:t>of</w:t>
      </w:r>
      <w:r w:rsidRPr="00B67881">
        <w:rPr>
          <w:color w:val="000000"/>
          <w:shd w:val="clear" w:color="auto" w:fill="FFFFFF"/>
          <w:lang w:val="en-GB"/>
        </w:rPr>
        <w:t xml:space="preserve"> the droplet radius from </w:t>
      </w:r>
      <w:proofErr w:type="gramStart"/>
      <w:r w:rsidRPr="00B67881">
        <w:rPr>
          <w:color w:val="000000"/>
          <w:shd w:val="clear" w:color="auto" w:fill="FFFFFF"/>
          <w:lang w:val="en-GB"/>
        </w:rPr>
        <w:t>2</w:t>
      </w:r>
      <w:proofErr w:type="gramEnd"/>
      <w:r w:rsidRPr="00B67881">
        <w:rPr>
          <w:color w:val="000000"/>
          <w:shd w:val="clear" w:color="auto" w:fill="FFFFFF"/>
          <w:lang w:val="en-GB"/>
        </w:rPr>
        <w:t xml:space="preserve"> to 25 nm, the contact angle increases sharply, and for droplets larger than 40 nm the contact angle remains constant. </w:t>
      </w:r>
    </w:p>
    <w:p w:rsidR="0004649C" w:rsidRPr="00B67881"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In a certain range of sizes and drops, the </w:t>
      </w:r>
      <w:r>
        <w:rPr>
          <w:color w:val="000000"/>
          <w:shd w:val="clear" w:color="auto" w:fill="FFFFFF"/>
          <w:lang w:val="en-GB"/>
        </w:rPr>
        <w:t>contact</w:t>
      </w:r>
      <w:r w:rsidRPr="00B67881">
        <w:rPr>
          <w:color w:val="000000"/>
          <w:shd w:val="clear" w:color="auto" w:fill="FFFFFF"/>
          <w:lang w:val="en-GB"/>
        </w:rPr>
        <w:t xml:space="preserve"> angle decreases as their size decrea</w:t>
      </w:r>
      <w:r>
        <w:rPr>
          <w:color w:val="000000"/>
          <w:shd w:val="clear" w:color="auto" w:fill="FFFFFF"/>
          <w:lang w:val="en-GB"/>
        </w:rPr>
        <w:t xml:space="preserve">ses. The values </w:t>
      </w:r>
      <w:r w:rsidRPr="00B67881">
        <w:rPr>
          <w:color w:val="000000"/>
          <w:shd w:val="clear" w:color="auto" w:fill="FFFFFF"/>
          <w:lang w:val="en-GB"/>
        </w:rPr>
        <w:t xml:space="preserve">of the </w:t>
      </w:r>
      <w:r>
        <w:rPr>
          <w:color w:val="000000"/>
          <w:shd w:val="clear" w:color="auto" w:fill="FFFFFF"/>
          <w:lang w:val="en-GB"/>
        </w:rPr>
        <w:t>contact</w:t>
      </w:r>
      <w:r w:rsidRPr="00B67881">
        <w:rPr>
          <w:color w:val="000000"/>
          <w:shd w:val="clear" w:color="auto" w:fill="FFFFFF"/>
          <w:lang w:val="en-GB"/>
        </w:rPr>
        <w:t xml:space="preserve"> angle obtained by various methods are in agreement with each other. </w:t>
      </w:r>
      <w:r>
        <w:rPr>
          <w:color w:val="000000"/>
          <w:shd w:val="clear" w:color="auto" w:fill="FFFFFF"/>
          <w:lang w:val="en-GB"/>
        </w:rPr>
        <w:t>The</w:t>
      </w:r>
      <w:r w:rsidRPr="00B67881">
        <w:rPr>
          <w:color w:val="000000"/>
          <w:shd w:val="clear" w:color="auto" w:fill="FFFFFF"/>
          <w:lang w:val="en-GB"/>
        </w:rPr>
        <w:t xml:space="preserve"> decreas</w:t>
      </w:r>
      <w:r>
        <w:rPr>
          <w:color w:val="000000"/>
          <w:shd w:val="clear" w:color="auto" w:fill="FFFFFF"/>
          <w:lang w:val="en-GB"/>
        </w:rPr>
        <w:t xml:space="preserve">ing of </w:t>
      </w:r>
      <w:r w:rsidRPr="00B67881">
        <w:rPr>
          <w:color w:val="000000"/>
          <w:shd w:val="clear" w:color="auto" w:fill="FFFFFF"/>
          <w:lang w:val="en-GB"/>
        </w:rPr>
        <w:t xml:space="preserve">the contact angle </w:t>
      </w:r>
      <w:proofErr w:type="gramStart"/>
      <w:r w:rsidRPr="00B67881">
        <w:rPr>
          <w:color w:val="000000"/>
          <w:shd w:val="clear" w:color="auto" w:fill="FFFFFF"/>
          <w:lang w:val="en-GB"/>
        </w:rPr>
        <w:t>was also observed</w:t>
      </w:r>
      <w:proofErr w:type="gramEnd"/>
      <w:r w:rsidRPr="00B67881">
        <w:rPr>
          <w:color w:val="000000"/>
          <w:shd w:val="clear" w:color="auto" w:fill="FFFFFF"/>
          <w:lang w:val="en-GB"/>
        </w:rPr>
        <w:t xml:space="preserve"> for lead </w:t>
      </w:r>
      <w:proofErr w:type="spellStart"/>
      <w:r w:rsidRPr="00B67881">
        <w:rPr>
          <w:color w:val="000000"/>
          <w:shd w:val="clear" w:color="auto" w:fill="FFFFFF"/>
          <w:lang w:val="en-GB"/>
        </w:rPr>
        <w:t>nanodroplets</w:t>
      </w:r>
      <w:proofErr w:type="spellEnd"/>
      <w:r w:rsidRPr="00B67881">
        <w:rPr>
          <w:color w:val="000000"/>
          <w:shd w:val="clear" w:color="auto" w:fill="FFFFFF"/>
          <w:lang w:val="en-GB"/>
        </w:rPr>
        <w:t xml:space="preserve"> on amorphous </w:t>
      </w:r>
      <w:proofErr w:type="spellStart"/>
      <w:r w:rsidRPr="00B67881">
        <w:rPr>
          <w:color w:val="000000"/>
          <w:shd w:val="clear" w:color="auto" w:fill="FFFFFF"/>
          <w:lang w:val="en-GB"/>
        </w:rPr>
        <w:t>oleophobic</w:t>
      </w:r>
      <w:proofErr w:type="spellEnd"/>
      <w:r w:rsidRPr="00B67881">
        <w:rPr>
          <w:color w:val="000000"/>
          <w:shd w:val="clear" w:color="auto" w:fill="FFFFFF"/>
          <w:lang w:val="en-GB"/>
        </w:rPr>
        <w:t xml:space="preserve"> carbon and silicon su</w:t>
      </w:r>
      <w:r>
        <w:rPr>
          <w:color w:val="000000"/>
          <w:shd w:val="clear" w:color="auto" w:fill="FFFFFF"/>
          <w:lang w:val="en-GB"/>
        </w:rPr>
        <w:t xml:space="preserve">rfaces. Under these </w:t>
      </w:r>
      <w:proofErr w:type="gramStart"/>
      <w:r>
        <w:rPr>
          <w:color w:val="000000"/>
          <w:shd w:val="clear" w:color="auto" w:fill="FFFFFF"/>
          <w:lang w:val="en-GB"/>
        </w:rPr>
        <w:t>conditions</w:t>
      </w:r>
      <w:proofErr w:type="gramEnd"/>
      <w:r>
        <w:rPr>
          <w:color w:val="000000"/>
          <w:shd w:val="clear" w:color="auto" w:fill="FFFFFF"/>
          <w:lang w:val="en-GB"/>
        </w:rPr>
        <w:t xml:space="preserve"> the</w:t>
      </w:r>
      <w:r w:rsidRPr="00B67881">
        <w:rPr>
          <w:color w:val="000000"/>
          <w:shd w:val="clear" w:color="auto" w:fill="FFFFFF"/>
          <w:lang w:val="en-GB"/>
        </w:rPr>
        <w:t xml:space="preserve"> decreas</w:t>
      </w:r>
      <w:r>
        <w:rPr>
          <w:color w:val="000000"/>
          <w:shd w:val="clear" w:color="auto" w:fill="FFFFFF"/>
          <w:lang w:val="en-GB"/>
        </w:rPr>
        <w:t>ing</w:t>
      </w:r>
      <w:r w:rsidRPr="00B67881">
        <w:rPr>
          <w:color w:val="000000"/>
          <w:shd w:val="clear" w:color="auto" w:fill="FFFFFF"/>
          <w:lang w:val="en-GB"/>
        </w:rPr>
        <w:t xml:space="preserve"> </w:t>
      </w:r>
      <w:r>
        <w:rPr>
          <w:color w:val="000000"/>
          <w:shd w:val="clear" w:color="auto" w:fill="FFFFFF"/>
          <w:lang w:val="en-GB"/>
        </w:rPr>
        <w:t>of</w:t>
      </w:r>
      <w:r w:rsidRPr="00B67881">
        <w:rPr>
          <w:color w:val="000000"/>
          <w:shd w:val="clear" w:color="auto" w:fill="FFFFFF"/>
          <w:lang w:val="en-GB"/>
        </w:rPr>
        <w:t xml:space="preserve"> the droplet radius from 30 to 4-5 nm leads to a decrease </w:t>
      </w:r>
      <w:r>
        <w:rPr>
          <w:color w:val="000000"/>
          <w:shd w:val="clear" w:color="auto" w:fill="FFFFFF"/>
          <w:lang w:val="en-GB"/>
        </w:rPr>
        <w:t>of</w:t>
      </w:r>
      <w:r w:rsidRPr="00B67881">
        <w:rPr>
          <w:color w:val="000000"/>
          <w:shd w:val="clear" w:color="auto" w:fill="FFFFFF"/>
          <w:lang w:val="en-GB"/>
        </w:rPr>
        <w:t xml:space="preserve"> the </w:t>
      </w:r>
      <w:r>
        <w:rPr>
          <w:color w:val="000000"/>
          <w:shd w:val="clear" w:color="auto" w:fill="FFFFFF"/>
          <w:lang w:val="en-GB"/>
        </w:rPr>
        <w:t>contact</w:t>
      </w:r>
      <w:r w:rsidRPr="00B67881">
        <w:rPr>
          <w:color w:val="000000"/>
          <w:shd w:val="clear" w:color="auto" w:fill="FFFFFF"/>
          <w:lang w:val="en-GB"/>
        </w:rPr>
        <w:t xml:space="preserve"> angle by 20-25</w:t>
      </w:r>
      <w:r w:rsidRPr="00B67881">
        <w:rPr>
          <w:color w:val="000000"/>
          <w:shd w:val="clear" w:color="auto" w:fill="FFFFFF"/>
          <w:vertAlign w:val="superscript"/>
          <w:lang w:val="en-GB"/>
        </w:rPr>
        <w:t>0</w:t>
      </w:r>
      <w:r w:rsidRPr="00B67881">
        <w:rPr>
          <w:color w:val="000000"/>
          <w:shd w:val="clear" w:color="auto" w:fill="FFFFFF"/>
          <w:lang w:val="en-GB"/>
        </w:rPr>
        <w:t>.</w:t>
      </w:r>
    </w:p>
    <w:p w:rsidR="0004649C" w:rsidRPr="00B67881"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effect of the droplet volume on the wetting contact angle </w:t>
      </w:r>
      <w:proofErr w:type="gramStart"/>
      <w:r w:rsidRPr="00B67881">
        <w:rPr>
          <w:color w:val="000000"/>
          <w:shd w:val="clear" w:color="auto" w:fill="FFFFFF"/>
          <w:lang w:val="en-GB"/>
        </w:rPr>
        <w:t>is taken</w:t>
      </w:r>
      <w:proofErr w:type="gramEnd"/>
      <w:r w:rsidRPr="00B67881">
        <w:rPr>
          <w:color w:val="000000"/>
          <w:shd w:val="clear" w:color="auto" w:fill="FFFFFF"/>
          <w:lang w:val="en-GB"/>
        </w:rPr>
        <w:t xml:space="preserve"> into account by introducing into the Young equation an additional linear tension parameter that represents the excess of Helmholtz free energy per unit length of the contact line. For a drop on a horizontal substrate,</w:t>
      </w:r>
      <w:r>
        <w:rPr>
          <w:color w:val="000000"/>
          <w:shd w:val="clear" w:color="auto" w:fill="FFFFFF"/>
          <w:lang w:val="en-GB"/>
        </w:rPr>
        <w:t xml:space="preserve"> the</w:t>
      </w:r>
      <w:r w:rsidRPr="00B67881">
        <w:rPr>
          <w:color w:val="000000"/>
          <w:shd w:val="clear" w:color="auto" w:fill="FFFFFF"/>
          <w:lang w:val="en-GB"/>
        </w:rPr>
        <w:t xml:space="preserve"> contact line </w:t>
      </w:r>
      <w:r>
        <w:rPr>
          <w:color w:val="000000"/>
          <w:shd w:val="clear" w:color="auto" w:fill="FFFFFF"/>
          <w:lang w:val="en-GB"/>
        </w:rPr>
        <w:t xml:space="preserve">is </w:t>
      </w:r>
      <w:r w:rsidRPr="00B67881">
        <w:rPr>
          <w:color w:val="000000"/>
          <w:shd w:val="clear" w:color="auto" w:fill="FFFFFF"/>
          <w:lang w:val="en-GB"/>
        </w:rPr>
        <w:t>the circle of the base of the droplet of radius L.</w:t>
      </w: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The linear tension </w:t>
      </w:r>
      <w:r w:rsidRPr="002E2489">
        <w:rPr>
          <w:color w:val="000000"/>
          <w:shd w:val="clear" w:color="auto" w:fill="FFFFFF"/>
          <w:lang w:val="en-GB"/>
        </w:rPr>
        <w:t>æ</w:t>
      </w:r>
      <w:r w:rsidRPr="00B67881">
        <w:rPr>
          <w:color w:val="000000"/>
          <w:shd w:val="clear" w:color="auto" w:fill="FFFFFF"/>
          <w:lang w:val="en-GB"/>
        </w:rPr>
        <w:t xml:space="preserve"> acts along a circle of radius L and</w:t>
      </w:r>
      <w:r>
        <w:rPr>
          <w:color w:val="000000"/>
          <w:shd w:val="clear" w:color="auto" w:fill="FFFFFF"/>
          <w:lang w:val="en-GB"/>
        </w:rPr>
        <w:t xml:space="preserve"> gives for some finite values </w:t>
      </w:r>
      <w:r w:rsidRPr="00B67881">
        <w:rPr>
          <w:color w:val="000000"/>
          <w:shd w:val="clear" w:color="auto" w:fill="FFFFFF"/>
          <w:lang w:val="en-GB"/>
        </w:rPr>
        <w:t>of L the horizontal component of the force equal t</w:t>
      </w:r>
      <w:r w:rsidRPr="00266E72">
        <w:rPr>
          <w:color w:val="000000"/>
          <w:shd w:val="clear" w:color="auto" w:fill="FFFFFF"/>
          <w:lang w:val="en-GB"/>
        </w:rPr>
        <w:t xml:space="preserve">o </w:t>
      </w:r>
      <w:proofErr w:type="spellStart"/>
      <w:r w:rsidRPr="00266E72">
        <w:rPr>
          <w:color w:val="000000"/>
          <w:lang w:val="en-GB"/>
        </w:rPr>
        <w:t>σ</w:t>
      </w:r>
      <w:r w:rsidRPr="00266E72">
        <w:rPr>
          <w:color w:val="000000"/>
          <w:vertAlign w:val="subscript"/>
          <w:lang w:val="en-GB"/>
        </w:rPr>
        <w:t>lg</w:t>
      </w:r>
      <w:r>
        <w:rPr>
          <w:color w:val="000000"/>
          <w:lang w:val="en-GB"/>
        </w:rPr>
        <w:t>·</w:t>
      </w:r>
      <w:r w:rsidRPr="00266E72">
        <w:rPr>
          <w:color w:val="000000"/>
          <w:lang w:val="en-GB"/>
        </w:rPr>
        <w:t>cos</w:t>
      </w:r>
      <w:proofErr w:type="spellEnd"/>
      <w:r w:rsidRPr="002E2489">
        <w:rPr>
          <w:rFonts w:eastAsia="Times New Roman"/>
          <w:color w:val="000000"/>
          <w:lang w:val="en-GB"/>
        </w:rPr>
        <w:t xml:space="preserve"> </w:t>
      </w:r>
      <w:r>
        <w:rPr>
          <w:rFonts w:eastAsia="Times New Roman"/>
          <w:color w:val="000000"/>
          <w:lang w:val="en-GB"/>
        </w:rPr>
        <w:t>θ</w:t>
      </w:r>
      <w:r w:rsidRPr="00266E72">
        <w:rPr>
          <w:color w:val="000000"/>
          <w:vertAlign w:val="subscript"/>
          <w:lang w:val="en-GB"/>
        </w:rPr>
        <w:t xml:space="preserve"> 1</w:t>
      </w:r>
      <w:r w:rsidRPr="00266E72">
        <w:rPr>
          <w:color w:val="000000"/>
          <w:shd w:val="clear" w:color="auto" w:fill="FFFFFF"/>
          <w:lang w:val="en-GB"/>
        </w:rPr>
        <w:t xml:space="preserve"> (Figure </w:t>
      </w:r>
      <w:r>
        <w:rPr>
          <w:color w:val="000000"/>
          <w:shd w:val="clear" w:color="auto" w:fill="FFFFFF"/>
          <w:lang w:val="en-GB"/>
        </w:rPr>
        <w:t>21</w:t>
      </w:r>
      <w:r w:rsidRPr="00266E72">
        <w:rPr>
          <w:color w:val="000000"/>
          <w:shd w:val="clear" w:color="auto" w:fill="FFFFFF"/>
          <w:lang w:val="en-GB"/>
        </w:rPr>
        <w:t xml:space="preserve">), applied to the contact point of three phases:     </w:t>
      </w:r>
    </w:p>
    <w:p w:rsidR="0004649C" w:rsidRPr="00266E72" w:rsidRDefault="0004649C" w:rsidP="0004649C">
      <w:pPr>
        <w:pStyle w:val="a4"/>
        <w:ind w:firstLine="708"/>
        <w:jc w:val="both"/>
        <w:rPr>
          <w:color w:val="000000"/>
          <w:shd w:val="clear" w:color="auto" w:fill="FFFFFF"/>
          <w:lang w:val="en-GB"/>
        </w:rPr>
      </w:pPr>
    </w:p>
    <w:p w:rsidR="0004649C" w:rsidRDefault="0004649C" w:rsidP="0004649C">
      <w:pPr>
        <w:pStyle w:val="a4"/>
        <w:jc w:val="center"/>
        <w:rPr>
          <w:color w:val="000000"/>
          <w:shd w:val="clear" w:color="auto" w:fill="FFFFFF"/>
          <w:lang w:val="en-GB"/>
        </w:rPr>
      </w:pPr>
      <w:proofErr w:type="spellStart"/>
      <w:proofErr w:type="gramStart"/>
      <w:r w:rsidRPr="00266E72">
        <w:rPr>
          <w:i/>
          <w:color w:val="000000"/>
          <w:lang w:val="en-GB"/>
        </w:rPr>
        <w:t>σ</w:t>
      </w:r>
      <w:r w:rsidRPr="00266E72">
        <w:rPr>
          <w:i/>
          <w:color w:val="000000"/>
          <w:vertAlign w:val="subscript"/>
          <w:lang w:val="en-GB"/>
        </w:rPr>
        <w:t>lg</w:t>
      </w:r>
      <w:r>
        <w:rPr>
          <w:i/>
          <w:color w:val="000000"/>
          <w:lang w:val="en-GB"/>
        </w:rPr>
        <w:t>·</w:t>
      </w:r>
      <w:proofErr w:type="gramEnd"/>
      <w:r w:rsidRPr="00266E72">
        <w:rPr>
          <w:i/>
          <w:color w:val="000000"/>
          <w:lang w:val="en-GB"/>
        </w:rPr>
        <w:t>cos</w:t>
      </w:r>
      <w:proofErr w:type="spellEnd"/>
      <w:r w:rsidRPr="002E2489">
        <w:rPr>
          <w:rFonts w:eastAsia="Times New Roman"/>
          <w:color w:val="000000"/>
          <w:lang w:val="en-GB"/>
        </w:rPr>
        <w:t xml:space="preserve"> </w:t>
      </w:r>
      <w:r>
        <w:rPr>
          <w:rFonts w:eastAsia="Times New Roman"/>
          <w:color w:val="000000"/>
          <w:lang w:val="en-GB"/>
        </w:rPr>
        <w:t>θ</w:t>
      </w:r>
      <w:r w:rsidRPr="00266E72">
        <w:rPr>
          <w:i/>
          <w:color w:val="000000"/>
          <w:vertAlign w:val="subscript"/>
          <w:lang w:val="en-GB"/>
        </w:rPr>
        <w:t xml:space="preserve"> 1</w:t>
      </w:r>
      <w:r w:rsidRPr="00266E72">
        <w:rPr>
          <w:i/>
          <w:color w:val="000000"/>
          <w:lang w:val="en-GB"/>
        </w:rPr>
        <w:t xml:space="preserve"> = </w:t>
      </w:r>
      <w:proofErr w:type="spellStart"/>
      <w:r w:rsidRPr="00266E72">
        <w:rPr>
          <w:i/>
          <w:color w:val="000000"/>
          <w:lang w:val="en-GB"/>
        </w:rPr>
        <w:t>σ</w:t>
      </w:r>
      <w:r w:rsidRPr="00266E72">
        <w:rPr>
          <w:i/>
          <w:color w:val="000000"/>
          <w:vertAlign w:val="subscript"/>
          <w:lang w:val="en-GB"/>
        </w:rPr>
        <w:t>sg</w:t>
      </w:r>
      <w:proofErr w:type="spellEnd"/>
      <w:r>
        <w:rPr>
          <w:i/>
          <w:color w:val="000000"/>
          <w:lang w:val="en-GB"/>
        </w:rPr>
        <w:t>·</w:t>
      </w:r>
      <w:r w:rsidRPr="00266E72">
        <w:rPr>
          <w:i/>
          <w:color w:val="000000"/>
          <w:lang w:val="en-GB"/>
        </w:rPr>
        <w:t xml:space="preserve"> </w:t>
      </w:r>
      <w:proofErr w:type="spellStart"/>
      <w:r w:rsidRPr="00266E72">
        <w:rPr>
          <w:i/>
          <w:color w:val="000000"/>
          <w:lang w:val="en-GB"/>
        </w:rPr>
        <w:t>σ</w:t>
      </w:r>
      <w:r w:rsidRPr="00266E72">
        <w:rPr>
          <w:i/>
          <w:color w:val="000000"/>
          <w:vertAlign w:val="subscript"/>
          <w:lang w:val="en-GB"/>
        </w:rPr>
        <w:t>sl</w:t>
      </w:r>
      <w:proofErr w:type="spellEnd"/>
      <w:r w:rsidRPr="00266E72">
        <w:rPr>
          <w:i/>
          <w:color w:val="000000"/>
          <w:lang w:val="en-GB"/>
        </w:rPr>
        <w:t xml:space="preserve"> - </w:t>
      </w:r>
      <w:r w:rsidRPr="002E2489">
        <w:rPr>
          <w:color w:val="000000"/>
          <w:shd w:val="clear" w:color="auto" w:fill="FFFFFF"/>
          <w:lang w:val="en-GB"/>
        </w:rPr>
        <w:t>æ</w:t>
      </w:r>
      <w:r w:rsidRPr="00266E72">
        <w:rPr>
          <w:i/>
          <w:color w:val="000000"/>
          <w:lang w:val="en-GB"/>
        </w:rPr>
        <w:t xml:space="preserve"> /L</w:t>
      </w:r>
      <w:r>
        <w:rPr>
          <w:i/>
          <w:color w:val="000000"/>
          <w:lang w:val="en-GB"/>
        </w:rPr>
        <w:t xml:space="preserve"> </w:t>
      </w:r>
      <w:r>
        <w:rPr>
          <w:i/>
          <w:color w:val="000000"/>
          <w:lang w:val="en-GB"/>
        </w:rPr>
        <w:tab/>
      </w:r>
      <w:r>
        <w:rPr>
          <w:i/>
          <w:color w:val="000000"/>
          <w:lang w:val="en-GB"/>
        </w:rPr>
        <w:tab/>
      </w:r>
      <w:r>
        <w:rPr>
          <w:i/>
          <w:color w:val="000000"/>
          <w:lang w:val="en-GB"/>
        </w:rPr>
        <w:tab/>
      </w:r>
      <w:r>
        <w:rPr>
          <w:i/>
          <w:color w:val="000000"/>
          <w:lang w:val="en-GB"/>
        </w:rPr>
        <w:tab/>
      </w:r>
      <w:r>
        <w:rPr>
          <w:i/>
          <w:color w:val="000000"/>
          <w:lang w:val="en-GB"/>
        </w:rPr>
        <w:tab/>
      </w:r>
      <w:r>
        <w:rPr>
          <w:color w:val="000000"/>
          <w:shd w:val="clear" w:color="auto" w:fill="FFFFFF"/>
          <w:lang w:val="en-GB"/>
        </w:rPr>
        <w:t>(</w:t>
      </w:r>
      <w:r>
        <w:rPr>
          <w:color w:val="000000"/>
          <w:shd w:val="clear" w:color="auto" w:fill="FFFFFF"/>
          <w:lang w:val="en-GB"/>
        </w:rPr>
        <w:t>7</w:t>
      </w:r>
      <w:r>
        <w:rPr>
          <w:color w:val="000000"/>
          <w:shd w:val="clear" w:color="auto" w:fill="FFFFFF"/>
          <w:lang w:val="en-GB"/>
        </w:rPr>
        <w:t>)</w:t>
      </w:r>
    </w:p>
    <w:p w:rsidR="0004649C" w:rsidRPr="00266E72" w:rsidRDefault="0004649C" w:rsidP="0004649C">
      <w:pPr>
        <w:pStyle w:val="a4"/>
        <w:jc w:val="center"/>
        <w:rPr>
          <w:i/>
          <w:noProof/>
          <w:color w:val="000000"/>
          <w:shd w:val="clear" w:color="auto" w:fill="FFFFFF"/>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 xml:space="preserve">For </w:t>
      </w:r>
      <w:r w:rsidRPr="002E2489">
        <w:rPr>
          <w:color w:val="000000"/>
          <w:shd w:val="clear" w:color="auto" w:fill="FFFFFF"/>
          <w:lang w:val="en-GB"/>
        </w:rPr>
        <w:t>æ</w:t>
      </w:r>
      <w:r w:rsidRPr="00B67881">
        <w:rPr>
          <w:color w:val="000000"/>
          <w:shd w:val="clear" w:color="auto" w:fill="FFFFFF"/>
          <w:lang w:val="en-GB"/>
        </w:rPr>
        <w:t xml:space="preserve"> &gt; 0, the linear tension decreases, and it increases</w:t>
      </w:r>
      <w:r w:rsidRPr="009F3814">
        <w:rPr>
          <w:color w:val="000000"/>
          <w:shd w:val="clear" w:color="auto" w:fill="FFFFFF"/>
          <w:lang w:val="en-GB"/>
        </w:rPr>
        <w:t xml:space="preserve"> </w:t>
      </w:r>
      <w:r w:rsidRPr="00B67881">
        <w:rPr>
          <w:color w:val="000000"/>
          <w:shd w:val="clear" w:color="auto" w:fill="FFFFFF"/>
          <w:lang w:val="en-GB"/>
        </w:rPr>
        <w:t xml:space="preserve">for </w:t>
      </w:r>
      <w:r w:rsidRPr="002E2489">
        <w:rPr>
          <w:color w:val="000000"/>
          <w:shd w:val="clear" w:color="auto" w:fill="FFFFFF"/>
          <w:lang w:val="en-GB"/>
        </w:rPr>
        <w:t>æ</w:t>
      </w:r>
      <w:r w:rsidRPr="00B67881">
        <w:rPr>
          <w:color w:val="000000"/>
          <w:shd w:val="clear" w:color="auto" w:fill="FFFFFF"/>
          <w:lang w:val="en-GB"/>
        </w:rPr>
        <w:t xml:space="preserve"> &lt; 0. According to theoretical estimat</w:t>
      </w:r>
      <w:r>
        <w:rPr>
          <w:color w:val="000000"/>
          <w:shd w:val="clear" w:color="auto" w:fill="FFFFFF"/>
          <w:lang w:val="en-GB"/>
        </w:rPr>
        <w:t>ion</w:t>
      </w:r>
      <w:r w:rsidRPr="00B67881">
        <w:rPr>
          <w:color w:val="000000"/>
          <w:shd w:val="clear" w:color="auto" w:fill="FFFFFF"/>
          <w:lang w:val="en-GB"/>
        </w:rPr>
        <w:t xml:space="preserve">, the equilibrium state of the drops </w:t>
      </w:r>
      <w:proofErr w:type="gramStart"/>
      <w:r w:rsidRPr="00B67881">
        <w:rPr>
          <w:color w:val="000000"/>
          <w:shd w:val="clear" w:color="auto" w:fill="FFFFFF"/>
          <w:lang w:val="en-GB"/>
        </w:rPr>
        <w:t>is achieved</w:t>
      </w:r>
      <w:proofErr w:type="gramEnd"/>
      <w:r w:rsidRPr="00B67881">
        <w:rPr>
          <w:color w:val="000000"/>
          <w:shd w:val="clear" w:color="auto" w:fill="FFFFFF"/>
          <w:lang w:val="en-GB"/>
        </w:rPr>
        <w:t xml:space="preserve"> at a relatively low value of the linear tension of 10</w:t>
      </w:r>
      <w:r w:rsidRPr="00B67881">
        <w:rPr>
          <w:color w:val="000000"/>
          <w:shd w:val="clear" w:color="auto" w:fill="FFFFFF"/>
          <w:vertAlign w:val="superscript"/>
          <w:lang w:val="en-GB"/>
        </w:rPr>
        <w:t>-11</w:t>
      </w:r>
      <w:r w:rsidRPr="00B67881">
        <w:rPr>
          <w:color w:val="000000"/>
          <w:shd w:val="clear" w:color="auto" w:fill="FFFFFF"/>
          <w:lang w:val="en-GB"/>
        </w:rPr>
        <w:t>-10</w:t>
      </w:r>
      <w:r w:rsidRPr="00B67881">
        <w:rPr>
          <w:color w:val="000000"/>
          <w:shd w:val="clear" w:color="auto" w:fill="FFFFFF"/>
          <w:vertAlign w:val="superscript"/>
          <w:lang w:val="en-GB"/>
        </w:rPr>
        <w:t>-10</w:t>
      </w:r>
      <w:r w:rsidRPr="00B67881">
        <w:rPr>
          <w:color w:val="000000"/>
          <w:shd w:val="clear" w:color="auto" w:fill="FFFFFF"/>
          <w:lang w:val="en-GB"/>
        </w:rPr>
        <w:t xml:space="preserve">N. The </w:t>
      </w:r>
      <w:r>
        <w:rPr>
          <w:color w:val="000000"/>
          <w:shd w:val="clear" w:color="auto" w:fill="FFFFFF"/>
          <w:lang w:val="en-GB"/>
        </w:rPr>
        <w:t>contact</w:t>
      </w:r>
      <w:r w:rsidRPr="00B67881">
        <w:rPr>
          <w:color w:val="000000"/>
          <w:shd w:val="clear" w:color="auto" w:fill="FFFFFF"/>
          <w:lang w:val="en-GB"/>
        </w:rPr>
        <w:t xml:space="preserve"> angles </w:t>
      </w:r>
      <w:proofErr w:type="spellStart"/>
      <w:r>
        <w:rPr>
          <w:rFonts w:eastAsia="Times New Roman"/>
          <w:color w:val="000000"/>
          <w:lang w:val="en-GB"/>
        </w:rPr>
        <w:t>θ</w:t>
      </w:r>
      <w:r w:rsidRPr="002E2489">
        <w:rPr>
          <w:rFonts w:eastAsia="Times New Roman"/>
          <w:color w:val="000000"/>
          <w:vertAlign w:val="subscript"/>
          <w:lang w:val="en-GB"/>
        </w:rPr>
        <w:t>n</w:t>
      </w:r>
      <w:proofErr w:type="spellEnd"/>
      <w:r w:rsidRPr="00B67881">
        <w:rPr>
          <w:color w:val="000000"/>
          <w:shd w:val="clear" w:color="auto" w:fill="FFFFFF"/>
          <w:lang w:val="en-GB"/>
        </w:rPr>
        <w:t xml:space="preserve"> formed by drops of sufficiently small size </w:t>
      </w:r>
      <w:proofErr w:type="gramStart"/>
      <w:r w:rsidRPr="00B67881">
        <w:rPr>
          <w:color w:val="000000"/>
          <w:shd w:val="clear" w:color="auto" w:fill="FFFFFF"/>
          <w:lang w:val="en-GB"/>
        </w:rPr>
        <w:t>should be calculated</w:t>
      </w:r>
      <w:proofErr w:type="gramEnd"/>
      <w:r w:rsidRPr="00B67881">
        <w:rPr>
          <w:color w:val="000000"/>
          <w:shd w:val="clear" w:color="auto" w:fill="FFFFFF"/>
          <w:lang w:val="en-GB"/>
        </w:rPr>
        <w:t xml:space="preserve"> with the inclusion of linear </w:t>
      </w:r>
      <w:r>
        <w:rPr>
          <w:color w:val="000000"/>
          <w:shd w:val="clear" w:color="auto" w:fill="FFFFFF"/>
          <w:lang w:val="en-GB"/>
        </w:rPr>
        <w:t>tension in the Young equation:</w:t>
      </w:r>
    </w:p>
    <w:p w:rsidR="0004649C" w:rsidRPr="00B67881" w:rsidRDefault="0004649C" w:rsidP="0004649C">
      <w:pPr>
        <w:pStyle w:val="a4"/>
        <w:ind w:firstLine="708"/>
        <w:jc w:val="both"/>
        <w:rPr>
          <w:color w:val="000000"/>
          <w:shd w:val="clear" w:color="auto" w:fill="FFFFFF"/>
          <w:lang w:val="en-GB"/>
        </w:rPr>
      </w:pPr>
    </w:p>
    <w:p w:rsidR="0004649C" w:rsidRPr="0072051A" w:rsidRDefault="0004649C" w:rsidP="0004649C">
      <w:pPr>
        <w:pStyle w:val="a4"/>
        <w:jc w:val="center"/>
        <w:rPr>
          <w:color w:val="000000"/>
          <w:shd w:val="clear" w:color="auto" w:fill="FFFFFF"/>
          <w:lang w:val="es-ES"/>
        </w:rPr>
      </w:pPr>
      <w:r w:rsidRPr="0072051A">
        <w:rPr>
          <w:i/>
          <w:color w:val="000000"/>
          <w:lang w:val="es-ES"/>
        </w:rPr>
        <w:t>cos</w:t>
      </w:r>
      <w:r w:rsidRPr="0072051A">
        <w:rPr>
          <w:rFonts w:eastAsia="Times New Roman"/>
          <w:color w:val="000000"/>
          <w:lang w:val="es-ES"/>
        </w:rPr>
        <w:t xml:space="preserve"> </w:t>
      </w:r>
      <w:r>
        <w:rPr>
          <w:rFonts w:eastAsia="Times New Roman"/>
          <w:color w:val="000000"/>
          <w:lang w:val="en-GB"/>
        </w:rPr>
        <w:t>θ</w:t>
      </w:r>
      <w:r w:rsidRPr="0072051A">
        <w:rPr>
          <w:i/>
          <w:color w:val="000000"/>
          <w:vertAlign w:val="subscript"/>
          <w:lang w:val="es-ES"/>
        </w:rPr>
        <w:t xml:space="preserve"> 1 </w:t>
      </w:r>
      <w:r w:rsidRPr="0072051A">
        <w:rPr>
          <w:i/>
          <w:color w:val="000000"/>
          <w:lang w:val="es-ES"/>
        </w:rPr>
        <w:t>= cos</w:t>
      </w:r>
      <w:r w:rsidRPr="0072051A">
        <w:rPr>
          <w:rFonts w:eastAsia="Times New Roman"/>
          <w:color w:val="000000"/>
          <w:lang w:val="es-ES"/>
        </w:rPr>
        <w:t xml:space="preserve"> </w:t>
      </w:r>
      <w:r>
        <w:rPr>
          <w:rFonts w:eastAsia="Times New Roman"/>
          <w:color w:val="000000"/>
          <w:lang w:val="en-GB"/>
        </w:rPr>
        <w:t>θ</w:t>
      </w:r>
      <w:r w:rsidRPr="0072051A">
        <w:rPr>
          <w:i/>
          <w:color w:val="000000"/>
          <w:vertAlign w:val="subscript"/>
          <w:lang w:val="es-ES"/>
        </w:rPr>
        <w:t xml:space="preserve"> o</w:t>
      </w:r>
      <w:r w:rsidRPr="0072051A">
        <w:rPr>
          <w:i/>
          <w:color w:val="000000"/>
          <w:lang w:val="es-ES"/>
        </w:rPr>
        <w:t xml:space="preserve"> + </w:t>
      </w:r>
      <w:r w:rsidRPr="0072051A">
        <w:rPr>
          <w:color w:val="000000"/>
          <w:shd w:val="clear" w:color="auto" w:fill="FFFFFF"/>
          <w:lang w:val="es-ES"/>
        </w:rPr>
        <w:t>æ</w:t>
      </w:r>
      <w:r w:rsidRPr="0072051A">
        <w:rPr>
          <w:i/>
          <w:color w:val="000000"/>
          <w:lang w:val="es-ES"/>
        </w:rPr>
        <w:t xml:space="preserve"> /R </w:t>
      </w:r>
      <w:r w:rsidRPr="00266E72">
        <w:rPr>
          <w:i/>
          <w:color w:val="000000"/>
          <w:lang w:val="en-GB"/>
        </w:rPr>
        <w:t>σ</w:t>
      </w:r>
      <w:r w:rsidRPr="0072051A">
        <w:rPr>
          <w:i/>
          <w:color w:val="000000"/>
          <w:vertAlign w:val="subscript"/>
          <w:lang w:val="es-ES"/>
        </w:rPr>
        <w:t xml:space="preserve">lg </w:t>
      </w:r>
      <w:r w:rsidRPr="0072051A">
        <w:rPr>
          <w:color w:val="000000"/>
          <w:lang w:val="es-ES"/>
        </w:rPr>
        <w:t>,</w:t>
      </w:r>
      <w:r w:rsidRPr="0072051A">
        <w:rPr>
          <w:i/>
          <w:color w:val="000000"/>
          <w:vertAlign w:val="subscript"/>
          <w:lang w:val="es-ES"/>
        </w:rPr>
        <w:tab/>
      </w:r>
      <w:r w:rsidRPr="0072051A">
        <w:rPr>
          <w:i/>
          <w:color w:val="000000"/>
          <w:vertAlign w:val="subscript"/>
          <w:lang w:val="es-ES"/>
        </w:rPr>
        <w:tab/>
      </w:r>
      <w:r w:rsidRPr="0072051A">
        <w:rPr>
          <w:i/>
          <w:color w:val="000000"/>
          <w:vertAlign w:val="subscript"/>
          <w:lang w:val="es-ES"/>
        </w:rPr>
        <w:tab/>
      </w:r>
      <w:r w:rsidRPr="0072051A">
        <w:rPr>
          <w:i/>
          <w:color w:val="000000"/>
          <w:vertAlign w:val="subscript"/>
          <w:lang w:val="es-ES"/>
        </w:rPr>
        <w:tab/>
      </w:r>
      <w:r w:rsidRPr="0072051A">
        <w:rPr>
          <w:i/>
          <w:color w:val="000000"/>
          <w:vertAlign w:val="subscript"/>
          <w:lang w:val="es-ES"/>
        </w:rPr>
        <w:tab/>
      </w:r>
      <w:r w:rsidRPr="0072051A">
        <w:rPr>
          <w:i/>
          <w:color w:val="000000"/>
          <w:vertAlign w:val="subscript"/>
          <w:lang w:val="es-ES"/>
        </w:rPr>
        <w:tab/>
      </w:r>
      <w:r w:rsidRPr="0072051A">
        <w:rPr>
          <w:color w:val="000000"/>
          <w:shd w:val="clear" w:color="auto" w:fill="FFFFFF"/>
          <w:lang w:val="es-ES"/>
        </w:rPr>
        <w:t>(</w:t>
      </w:r>
      <w:r>
        <w:rPr>
          <w:color w:val="000000"/>
          <w:shd w:val="clear" w:color="auto" w:fill="FFFFFF"/>
          <w:lang w:val="es-ES"/>
        </w:rPr>
        <w:t>8</w:t>
      </w:r>
      <w:r w:rsidRPr="0072051A">
        <w:rPr>
          <w:color w:val="000000"/>
          <w:shd w:val="clear" w:color="auto" w:fill="FFFFFF"/>
          <w:lang w:val="es-ES"/>
        </w:rPr>
        <w:t>)</w:t>
      </w:r>
    </w:p>
    <w:p w:rsidR="0004649C" w:rsidRPr="0072051A" w:rsidRDefault="0004649C" w:rsidP="0004649C">
      <w:pPr>
        <w:pStyle w:val="a4"/>
        <w:jc w:val="center"/>
        <w:rPr>
          <w:i/>
          <w:color w:val="000000"/>
          <w:shd w:val="clear" w:color="auto" w:fill="FFFFFF"/>
          <w:lang w:val="es-ES"/>
        </w:rPr>
      </w:pPr>
    </w:p>
    <w:p w:rsidR="0004649C" w:rsidRDefault="0004649C" w:rsidP="0004649C">
      <w:pPr>
        <w:pStyle w:val="a4"/>
        <w:ind w:firstLine="708"/>
        <w:jc w:val="both"/>
        <w:rPr>
          <w:color w:val="000000"/>
          <w:shd w:val="clear" w:color="auto" w:fill="FFFFFF"/>
          <w:lang w:val="en-GB"/>
        </w:rPr>
      </w:pPr>
      <w:proofErr w:type="gramStart"/>
      <w:r w:rsidRPr="00B67881">
        <w:rPr>
          <w:color w:val="000000"/>
          <w:shd w:val="clear" w:color="auto" w:fill="FFFFFF"/>
          <w:lang w:val="en-GB"/>
        </w:rPr>
        <w:lastRenderedPageBreak/>
        <w:t>where</w:t>
      </w:r>
      <w:proofErr w:type="gramEnd"/>
      <w:r w:rsidRPr="00B67881">
        <w:rPr>
          <w:color w:val="000000"/>
          <w:shd w:val="clear" w:color="auto" w:fill="FFFFFF"/>
          <w:lang w:val="en-GB"/>
        </w:rPr>
        <w:t xml:space="preserve">, </w:t>
      </w:r>
      <w:r>
        <w:rPr>
          <w:rFonts w:eastAsia="Times New Roman"/>
          <w:color w:val="000000"/>
          <w:lang w:val="en-GB"/>
        </w:rPr>
        <w:t>θ</w:t>
      </w:r>
      <w:r w:rsidRPr="00266E72">
        <w:rPr>
          <w:color w:val="000000"/>
          <w:vertAlign w:val="subscript"/>
          <w:lang w:val="en-GB"/>
        </w:rPr>
        <w:t xml:space="preserve"> o</w:t>
      </w:r>
      <w:r w:rsidRPr="00266E72">
        <w:rPr>
          <w:color w:val="000000"/>
          <w:shd w:val="clear" w:color="auto" w:fill="FFFFFF"/>
          <w:lang w:val="en-GB"/>
        </w:rPr>
        <w:t xml:space="preserve"> is the equilibrium </w:t>
      </w:r>
      <w:r>
        <w:rPr>
          <w:color w:val="000000"/>
          <w:shd w:val="clear" w:color="auto" w:fill="FFFFFF"/>
          <w:lang w:val="en-GB"/>
        </w:rPr>
        <w:t xml:space="preserve">contact angle of </w:t>
      </w:r>
      <w:proofErr w:type="spellStart"/>
      <w:r>
        <w:rPr>
          <w:color w:val="000000"/>
          <w:shd w:val="clear" w:color="auto" w:fill="FFFFFF"/>
          <w:lang w:val="en-GB"/>
        </w:rPr>
        <w:t>non</w:t>
      </w:r>
      <w:r w:rsidRPr="00266E72">
        <w:rPr>
          <w:color w:val="000000"/>
          <w:shd w:val="clear" w:color="auto" w:fill="FFFFFF"/>
          <w:lang w:val="en-GB"/>
        </w:rPr>
        <w:t>nanosized</w:t>
      </w:r>
      <w:proofErr w:type="spellEnd"/>
      <w:r w:rsidRPr="00266E72">
        <w:rPr>
          <w:color w:val="000000"/>
          <w:shd w:val="clear" w:color="auto" w:fill="FFFFFF"/>
          <w:lang w:val="en-GB"/>
        </w:rPr>
        <w:t xml:space="preserve"> droplets larger than 100 nm, </w:t>
      </w:r>
      <w:r w:rsidRPr="002E2489">
        <w:rPr>
          <w:color w:val="000000"/>
          <w:shd w:val="clear" w:color="auto" w:fill="FFFFFF"/>
          <w:lang w:val="en-GB"/>
        </w:rPr>
        <w:t>æ</w:t>
      </w:r>
      <w:r w:rsidRPr="00266E72">
        <w:rPr>
          <w:color w:val="000000"/>
          <w:shd w:val="clear" w:color="auto" w:fill="FFFFFF"/>
          <w:lang w:val="en-GB"/>
        </w:rPr>
        <w:t xml:space="preserve"> -linear tension; </w:t>
      </w:r>
      <w:proofErr w:type="spellStart"/>
      <w:r w:rsidRPr="00266E72">
        <w:rPr>
          <w:color w:val="000000"/>
          <w:lang w:val="en-GB"/>
        </w:rPr>
        <w:t>σ</w:t>
      </w:r>
      <w:r w:rsidRPr="00266E72">
        <w:rPr>
          <w:color w:val="000000"/>
          <w:vertAlign w:val="subscript"/>
          <w:lang w:val="en-GB"/>
        </w:rPr>
        <w:t>lg</w:t>
      </w:r>
      <w:proofErr w:type="spellEnd"/>
      <w:r w:rsidRPr="00266E72">
        <w:rPr>
          <w:color w:val="000000"/>
          <w:shd w:val="clear" w:color="auto" w:fill="FFFFFF"/>
          <w:lang w:val="en-GB"/>
        </w:rPr>
        <w:t xml:space="preserve">  surface tension of the liquid at the boundary with the gas; r is the</w:t>
      </w:r>
      <w:r w:rsidRPr="00B67881">
        <w:rPr>
          <w:color w:val="000000"/>
          <w:shd w:val="clear" w:color="auto" w:fill="FFFFFF"/>
          <w:lang w:val="en-GB"/>
        </w:rPr>
        <w:t xml:space="preserve"> radius of the base of the drop. In accordance with the formula (</w:t>
      </w:r>
      <w:r>
        <w:rPr>
          <w:color w:val="000000"/>
          <w:shd w:val="clear" w:color="auto" w:fill="FFFFFF"/>
          <w:lang w:val="en-GB"/>
        </w:rPr>
        <w:t>23)</w:t>
      </w:r>
    </w:p>
    <w:p w:rsidR="0004649C" w:rsidRDefault="0004649C" w:rsidP="0004649C">
      <w:pPr>
        <w:pStyle w:val="a4"/>
        <w:ind w:firstLine="708"/>
        <w:jc w:val="both"/>
        <w:rPr>
          <w:color w:val="000000"/>
          <w:shd w:val="clear" w:color="auto" w:fill="FFFFFF"/>
          <w:lang w:val="en-GB"/>
        </w:rPr>
      </w:pPr>
    </w:p>
    <w:p w:rsidR="0004649C" w:rsidRPr="0004649C" w:rsidRDefault="0004649C" w:rsidP="0004649C">
      <w:pPr>
        <w:pStyle w:val="a4"/>
        <w:ind w:firstLine="708"/>
        <w:jc w:val="center"/>
        <w:rPr>
          <w:color w:val="000000"/>
          <w:shd w:val="clear" w:color="auto" w:fill="FFFFFF"/>
          <w:lang w:val="es-ES"/>
        </w:rPr>
      </w:pPr>
      <w:r w:rsidRPr="0004649C">
        <w:rPr>
          <w:i/>
          <w:color w:val="000000"/>
          <w:lang w:val="es-ES"/>
        </w:rPr>
        <w:t>cos</w:t>
      </w:r>
      <w:r w:rsidRPr="0004649C">
        <w:rPr>
          <w:rFonts w:eastAsia="Times New Roman"/>
          <w:color w:val="000000"/>
          <w:lang w:val="es-ES"/>
        </w:rPr>
        <w:t xml:space="preserve"> </w:t>
      </w:r>
      <w:r>
        <w:rPr>
          <w:rFonts w:eastAsia="Times New Roman"/>
          <w:color w:val="000000"/>
          <w:lang w:val="en-GB"/>
        </w:rPr>
        <w:t>θ</w:t>
      </w:r>
      <w:r w:rsidRPr="0004649C">
        <w:rPr>
          <w:rFonts w:eastAsia="Times New Roman"/>
          <w:color w:val="000000"/>
          <w:vertAlign w:val="subscript"/>
          <w:lang w:val="es-ES"/>
        </w:rPr>
        <w:t>n</w:t>
      </w:r>
      <w:r w:rsidRPr="0004649C">
        <w:rPr>
          <w:rFonts w:eastAsia="Times New Roman"/>
          <w:color w:val="000000"/>
          <w:lang w:val="es-ES"/>
        </w:rPr>
        <w:t xml:space="preserve"> </w:t>
      </w:r>
      <w:r w:rsidRPr="0004649C">
        <w:rPr>
          <w:i/>
          <w:color w:val="000000"/>
          <w:lang w:val="es-ES"/>
        </w:rPr>
        <w:t>˃ cos</w:t>
      </w:r>
      <w:r w:rsidRPr="0004649C">
        <w:rPr>
          <w:rFonts w:eastAsia="Times New Roman"/>
          <w:color w:val="000000"/>
          <w:lang w:val="es-ES"/>
        </w:rPr>
        <w:t xml:space="preserve"> </w:t>
      </w:r>
      <w:r>
        <w:rPr>
          <w:rFonts w:eastAsia="Times New Roman"/>
          <w:color w:val="000000"/>
          <w:lang w:val="en-GB"/>
        </w:rPr>
        <w:t>θ</w:t>
      </w:r>
      <w:r w:rsidRPr="0004649C">
        <w:rPr>
          <w:rFonts w:eastAsia="Times New Roman"/>
          <w:color w:val="000000"/>
          <w:vertAlign w:val="subscript"/>
          <w:lang w:val="es-ES"/>
        </w:rPr>
        <w:t>0</w:t>
      </w:r>
      <w:r w:rsidRPr="0004649C">
        <w:rPr>
          <w:rFonts w:eastAsia="Times New Roman"/>
          <w:color w:val="000000"/>
          <w:lang w:val="es-ES"/>
        </w:rPr>
        <w:tab/>
      </w:r>
      <w:r w:rsidRPr="0004649C">
        <w:rPr>
          <w:rFonts w:eastAsia="Times New Roman"/>
          <w:color w:val="000000"/>
          <w:lang w:val="es-ES"/>
        </w:rPr>
        <w:tab/>
      </w:r>
      <w:r w:rsidRPr="0004649C">
        <w:rPr>
          <w:rFonts w:eastAsia="Times New Roman"/>
          <w:color w:val="000000"/>
          <w:lang w:val="es-ES"/>
        </w:rPr>
        <w:tab/>
      </w:r>
      <w:r w:rsidRPr="0004649C">
        <w:rPr>
          <w:rFonts w:eastAsia="Times New Roman"/>
          <w:color w:val="000000"/>
          <w:lang w:val="es-ES"/>
        </w:rPr>
        <w:tab/>
      </w:r>
      <w:r w:rsidRPr="0004649C">
        <w:rPr>
          <w:rFonts w:eastAsia="Times New Roman"/>
          <w:color w:val="000000"/>
          <w:lang w:val="es-ES"/>
        </w:rPr>
        <w:tab/>
      </w:r>
      <w:r w:rsidRPr="0004649C">
        <w:rPr>
          <w:rFonts w:eastAsia="Times New Roman"/>
          <w:color w:val="000000"/>
          <w:lang w:val="es-ES"/>
        </w:rPr>
        <w:tab/>
        <w:t>(</w:t>
      </w:r>
      <w:r w:rsidRPr="0004649C">
        <w:rPr>
          <w:rFonts w:eastAsia="Times New Roman"/>
          <w:color w:val="000000"/>
          <w:lang w:val="es-ES"/>
        </w:rPr>
        <w:t>9</w:t>
      </w:r>
      <w:r w:rsidRPr="0004649C">
        <w:rPr>
          <w:rFonts w:eastAsia="Times New Roman"/>
          <w:color w:val="000000"/>
          <w:lang w:val="es-ES"/>
        </w:rPr>
        <w:t>)</w:t>
      </w:r>
    </w:p>
    <w:p w:rsidR="0004649C" w:rsidRPr="0004649C" w:rsidRDefault="0004649C" w:rsidP="0004649C">
      <w:pPr>
        <w:pStyle w:val="a4"/>
        <w:ind w:firstLine="708"/>
        <w:jc w:val="both"/>
        <w:rPr>
          <w:color w:val="000000"/>
          <w:shd w:val="clear" w:color="auto" w:fill="FFFFFF"/>
          <w:lang w:val="es-ES"/>
        </w:rPr>
      </w:pPr>
    </w:p>
    <w:p w:rsidR="0004649C" w:rsidRPr="00B67881" w:rsidRDefault="0004649C" w:rsidP="0004649C">
      <w:pPr>
        <w:pStyle w:val="a4"/>
        <w:jc w:val="center"/>
        <w:rPr>
          <w:color w:val="000000"/>
          <w:shd w:val="clear" w:color="auto" w:fill="FFFFFF"/>
          <w:lang w:val="en-GB"/>
        </w:rPr>
      </w:pPr>
      <w:r>
        <w:rPr>
          <w:noProof/>
          <w:color w:val="000000"/>
          <w:shd w:val="clear" w:color="auto" w:fill="FFFFFF"/>
          <w:lang w:val="sma-NO" w:eastAsia="sma-NO"/>
        </w:rPr>
        <w:drawing>
          <wp:inline distT="0" distB="0" distL="0" distR="0" wp14:anchorId="4A0377A3" wp14:editId="0211838E">
            <wp:extent cx="2993390" cy="183769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390" cy="1837690"/>
                    </a:xfrm>
                    <a:prstGeom prst="rect">
                      <a:avLst/>
                    </a:prstGeom>
                    <a:noFill/>
                    <a:ln>
                      <a:noFill/>
                    </a:ln>
                  </pic:spPr>
                </pic:pic>
              </a:graphicData>
            </a:graphic>
          </wp:inline>
        </w:drawing>
      </w:r>
    </w:p>
    <w:p w:rsidR="0004649C" w:rsidRDefault="0004649C" w:rsidP="0004649C">
      <w:pPr>
        <w:pStyle w:val="a4"/>
        <w:jc w:val="center"/>
        <w:rPr>
          <w:color w:val="000000"/>
          <w:sz w:val="24"/>
          <w:szCs w:val="24"/>
          <w:shd w:val="clear" w:color="auto" w:fill="FFFFFF"/>
          <w:lang w:val="en-GB"/>
        </w:rPr>
      </w:pPr>
      <w:r w:rsidRPr="00F309F2">
        <w:rPr>
          <w:color w:val="000000"/>
          <w:sz w:val="24"/>
          <w:szCs w:val="24"/>
          <w:shd w:val="clear" w:color="auto" w:fill="FFFFFF"/>
          <w:lang w:val="en-GB"/>
        </w:rPr>
        <w:t>Fig</w:t>
      </w:r>
      <w:r>
        <w:rPr>
          <w:color w:val="000000"/>
          <w:sz w:val="24"/>
          <w:szCs w:val="24"/>
          <w:shd w:val="clear" w:color="auto" w:fill="FFFFFF"/>
          <w:lang w:val="en-GB"/>
        </w:rPr>
        <w:t xml:space="preserve">ure </w:t>
      </w:r>
      <w:r>
        <w:rPr>
          <w:color w:val="000000"/>
          <w:sz w:val="24"/>
          <w:szCs w:val="24"/>
          <w:shd w:val="clear" w:color="auto" w:fill="FFFFFF"/>
          <w:lang w:val="en-GB"/>
        </w:rPr>
        <w:t>5</w:t>
      </w:r>
      <w:r>
        <w:rPr>
          <w:color w:val="000000"/>
          <w:sz w:val="24"/>
          <w:szCs w:val="24"/>
          <w:shd w:val="clear" w:color="auto" w:fill="FFFFFF"/>
          <w:lang w:val="en-GB"/>
        </w:rPr>
        <w:t xml:space="preserve"> –</w:t>
      </w:r>
      <w:r w:rsidRPr="00F309F2">
        <w:rPr>
          <w:color w:val="000000"/>
          <w:sz w:val="24"/>
          <w:szCs w:val="24"/>
          <w:shd w:val="clear" w:color="auto" w:fill="FFFFFF"/>
          <w:lang w:val="en-GB"/>
        </w:rPr>
        <w:t xml:space="preserve"> </w:t>
      </w:r>
      <w:r w:rsidRPr="009B06F8">
        <w:rPr>
          <w:color w:val="000000"/>
          <w:sz w:val="24"/>
          <w:szCs w:val="24"/>
          <w:shd w:val="clear" w:color="auto" w:fill="FFFFFF"/>
          <w:lang w:val="en-GB"/>
        </w:rPr>
        <w:t xml:space="preserve">Structure of </w:t>
      </w:r>
      <w:proofErr w:type="spellStart"/>
      <w:r w:rsidRPr="009B06F8">
        <w:rPr>
          <w:color w:val="000000"/>
          <w:sz w:val="24"/>
          <w:szCs w:val="24"/>
          <w:shd w:val="clear" w:color="auto" w:fill="FFFFFF"/>
          <w:lang w:val="en-GB"/>
        </w:rPr>
        <w:t>nanodroplets</w:t>
      </w:r>
      <w:proofErr w:type="spellEnd"/>
      <w:r w:rsidRPr="009B06F8">
        <w:rPr>
          <w:color w:val="000000"/>
          <w:sz w:val="24"/>
          <w:szCs w:val="24"/>
          <w:shd w:val="clear" w:color="auto" w:fill="FFFFFF"/>
          <w:lang w:val="en-GB"/>
        </w:rPr>
        <w:t>: 1</w:t>
      </w:r>
      <w:r>
        <w:rPr>
          <w:color w:val="000000"/>
          <w:sz w:val="24"/>
          <w:szCs w:val="24"/>
          <w:shd w:val="clear" w:color="auto" w:fill="FFFFFF"/>
          <w:lang w:val="en-GB"/>
        </w:rPr>
        <w:t xml:space="preserve"> </w:t>
      </w:r>
      <w:r w:rsidRPr="009B06F8">
        <w:rPr>
          <w:color w:val="000000"/>
          <w:sz w:val="24"/>
          <w:szCs w:val="24"/>
          <w:shd w:val="clear" w:color="auto" w:fill="FFFFFF"/>
          <w:lang w:val="en-GB"/>
        </w:rPr>
        <w:t>-</w:t>
      </w:r>
      <w:r>
        <w:rPr>
          <w:color w:val="000000"/>
          <w:sz w:val="24"/>
          <w:szCs w:val="24"/>
          <w:shd w:val="clear" w:color="auto" w:fill="FFFFFF"/>
          <w:lang w:val="en-GB"/>
        </w:rPr>
        <w:t xml:space="preserve"> </w:t>
      </w:r>
      <w:r w:rsidRPr="009B06F8">
        <w:rPr>
          <w:color w:val="000000"/>
          <w:sz w:val="24"/>
          <w:szCs w:val="24"/>
          <w:shd w:val="clear" w:color="auto" w:fill="FFFFFF"/>
          <w:lang w:val="en-GB"/>
        </w:rPr>
        <w:t>equilibrium film; 2</w:t>
      </w:r>
      <w:r>
        <w:rPr>
          <w:color w:val="000000"/>
          <w:sz w:val="24"/>
          <w:szCs w:val="24"/>
          <w:shd w:val="clear" w:color="auto" w:fill="FFFFFF"/>
          <w:lang w:val="en-GB"/>
        </w:rPr>
        <w:t xml:space="preserve"> </w:t>
      </w:r>
      <w:r w:rsidRPr="009B06F8">
        <w:rPr>
          <w:color w:val="000000"/>
          <w:sz w:val="24"/>
          <w:szCs w:val="24"/>
          <w:shd w:val="clear" w:color="auto" w:fill="FFFFFF"/>
          <w:lang w:val="en-GB"/>
        </w:rPr>
        <w:t>-</w:t>
      </w:r>
      <w:r>
        <w:rPr>
          <w:color w:val="000000"/>
          <w:sz w:val="24"/>
          <w:szCs w:val="24"/>
          <w:shd w:val="clear" w:color="auto" w:fill="FFFFFF"/>
          <w:lang w:val="en-GB"/>
        </w:rPr>
        <w:t xml:space="preserve"> bulk, 3 - transition region</w:t>
      </w:r>
    </w:p>
    <w:p w:rsidR="0004649C" w:rsidRDefault="0004649C" w:rsidP="0004649C">
      <w:pPr>
        <w:pStyle w:val="a4"/>
        <w:jc w:val="center"/>
        <w:rPr>
          <w:color w:val="000000"/>
          <w:sz w:val="24"/>
          <w:szCs w:val="24"/>
          <w:shd w:val="clear" w:color="auto" w:fill="FFFFFF"/>
          <w:lang w:val="en-GB"/>
        </w:rPr>
      </w:pPr>
    </w:p>
    <w:p w:rsidR="0004649C" w:rsidRDefault="0004649C" w:rsidP="0004649C">
      <w:pPr>
        <w:pStyle w:val="a4"/>
        <w:ind w:firstLine="708"/>
        <w:jc w:val="both"/>
        <w:rPr>
          <w:color w:val="000000"/>
          <w:shd w:val="clear" w:color="auto" w:fill="FFFFFF"/>
          <w:lang w:val="en-GB"/>
        </w:rPr>
      </w:pPr>
      <w:r w:rsidRPr="00B67881">
        <w:rPr>
          <w:color w:val="000000"/>
          <w:shd w:val="clear" w:color="auto" w:fill="FFFFFF"/>
          <w:lang w:val="en-GB"/>
        </w:rPr>
        <w:t>According to the condition (</w:t>
      </w:r>
      <w:r>
        <w:rPr>
          <w:color w:val="000000"/>
          <w:shd w:val="clear" w:color="auto" w:fill="FFFFFF"/>
          <w:lang w:val="en-GB"/>
        </w:rPr>
        <w:t>24</w:t>
      </w:r>
      <w:r w:rsidRPr="00B67881">
        <w:rPr>
          <w:color w:val="000000"/>
          <w:shd w:val="clear" w:color="auto" w:fill="FFFFFF"/>
          <w:lang w:val="en-GB"/>
        </w:rPr>
        <w:t>), on the lyophilic (hydrophilic</w:t>
      </w:r>
      <w:r>
        <w:rPr>
          <w:color w:val="000000"/>
          <w:shd w:val="clear" w:color="auto" w:fill="FFFFFF"/>
          <w:lang w:val="en-GB"/>
        </w:rPr>
        <w:t>)</w:t>
      </w:r>
      <w:r w:rsidRPr="00B67881">
        <w:rPr>
          <w:color w:val="000000"/>
          <w:shd w:val="clear" w:color="auto" w:fill="FFFFFF"/>
          <w:lang w:val="en-GB"/>
        </w:rPr>
        <w:t xml:space="preserve"> surface, when</w:t>
      </w:r>
      <w:r>
        <w:rPr>
          <w:noProof/>
          <w:color w:val="000000"/>
          <w:shd w:val="clear" w:color="auto" w:fill="FFFFFF"/>
          <w:lang w:val="en-GB"/>
        </w:rPr>
        <w:t xml:space="preserve"> </w:t>
      </w:r>
      <w:r w:rsidRPr="00B67881">
        <w:rPr>
          <w:i/>
          <w:noProof/>
          <w:color w:val="000000"/>
          <w:shd w:val="clear" w:color="auto" w:fill="FFFFFF"/>
          <w:lang w:val="en-GB"/>
        </w:rPr>
        <w:t>0 ≤</w:t>
      </w:r>
      <w:r w:rsidRPr="00B67881">
        <w:rPr>
          <w:i/>
          <w:color w:val="000000"/>
          <w:shd w:val="clear" w:color="auto" w:fill="FFFFFF"/>
          <w:lang w:val="en-GB"/>
        </w:rPr>
        <w:t xml:space="preserve"> cos </w:t>
      </w:r>
      <w:proofErr w:type="spellStart"/>
      <w:r>
        <w:rPr>
          <w:rFonts w:eastAsia="Times New Roman"/>
          <w:color w:val="000000"/>
          <w:lang w:val="en-GB"/>
        </w:rPr>
        <w:t>θ</w:t>
      </w:r>
      <w:r w:rsidRPr="00B67881">
        <w:rPr>
          <w:b/>
          <w:i/>
          <w:color w:val="000000"/>
          <w:vertAlign w:val="subscript"/>
          <w:lang w:val="en-GB"/>
        </w:rPr>
        <w:t>o</w:t>
      </w:r>
      <w:proofErr w:type="spellEnd"/>
      <w:r w:rsidRPr="00B67881">
        <w:rPr>
          <w:b/>
          <w:i/>
          <w:color w:val="000000"/>
          <w:vertAlign w:val="subscript"/>
          <w:lang w:val="en-GB"/>
        </w:rPr>
        <w:t xml:space="preserve"> </w:t>
      </w:r>
      <w:r w:rsidRPr="00B67881">
        <w:rPr>
          <w:b/>
          <w:i/>
          <w:color w:val="000000"/>
          <w:lang w:val="en-GB"/>
        </w:rPr>
        <w:t xml:space="preserve">≤ </w:t>
      </w:r>
      <w:r w:rsidRPr="00B67881">
        <w:rPr>
          <w:i/>
          <w:color w:val="000000"/>
          <w:lang w:val="en-GB"/>
        </w:rPr>
        <w:t>1</w:t>
      </w:r>
      <w:r w:rsidRPr="00B67881">
        <w:rPr>
          <w:color w:val="000000"/>
          <w:shd w:val="clear" w:color="auto" w:fill="FFFFFF"/>
          <w:lang w:val="en-GB"/>
        </w:rPr>
        <w:t xml:space="preserve"> increases, which means </w:t>
      </w:r>
      <w:r>
        <w:rPr>
          <w:color w:val="000000"/>
          <w:shd w:val="clear" w:color="auto" w:fill="FFFFFF"/>
          <w:lang w:val="en-GB"/>
        </w:rPr>
        <w:t>that on the hydrophilic surface</w:t>
      </w:r>
      <w:r w:rsidRPr="00B67881">
        <w:rPr>
          <w:color w:val="000000"/>
          <w:shd w:val="clear" w:color="auto" w:fill="FFFFFF"/>
          <w:lang w:val="en-GB"/>
        </w:rPr>
        <w:t xml:space="preserve"> the wetting</w:t>
      </w:r>
      <w:r>
        <w:rPr>
          <w:color w:val="000000"/>
          <w:shd w:val="clear" w:color="auto" w:fill="FFFFFF"/>
          <w:lang w:val="en-GB"/>
        </w:rPr>
        <w:t xml:space="preserve"> with </w:t>
      </w:r>
      <w:proofErr w:type="spellStart"/>
      <w:r>
        <w:rPr>
          <w:color w:val="000000"/>
          <w:shd w:val="clear" w:color="auto" w:fill="FFFFFF"/>
          <w:lang w:val="en-GB"/>
        </w:rPr>
        <w:t>nanosized</w:t>
      </w:r>
      <w:proofErr w:type="spellEnd"/>
      <w:r>
        <w:rPr>
          <w:color w:val="000000"/>
          <w:shd w:val="clear" w:color="auto" w:fill="FFFFFF"/>
          <w:lang w:val="en-GB"/>
        </w:rPr>
        <w:t xml:space="preserve"> drops increases.</w:t>
      </w:r>
      <w:r w:rsidRPr="00B67881">
        <w:rPr>
          <w:color w:val="000000"/>
          <w:shd w:val="clear" w:color="auto" w:fill="FFFFFF"/>
          <w:lang w:val="en-GB"/>
        </w:rPr>
        <w:t xml:space="preserve"> On lyophobi</w:t>
      </w:r>
      <w:r>
        <w:rPr>
          <w:color w:val="000000"/>
          <w:shd w:val="clear" w:color="auto" w:fill="FFFFFF"/>
          <w:lang w:val="en-GB"/>
        </w:rPr>
        <w:t xml:space="preserve">c (hydrophobic) surfaces, when </w:t>
      </w:r>
      <w:r w:rsidRPr="00B67881">
        <w:rPr>
          <w:color w:val="000000"/>
          <w:shd w:val="clear" w:color="auto" w:fill="FFFFFF"/>
          <w:lang w:val="en-GB"/>
        </w:rPr>
        <w:t>-</w:t>
      </w:r>
      <w:r w:rsidRPr="00B67881">
        <w:rPr>
          <w:i/>
          <w:color w:val="000000"/>
          <w:shd w:val="clear" w:color="auto" w:fill="FFFFFF"/>
          <w:lang w:val="en-GB"/>
        </w:rPr>
        <w:t>1</w:t>
      </w:r>
      <w:r w:rsidRPr="00B67881">
        <w:rPr>
          <w:color w:val="000000"/>
          <w:shd w:val="clear" w:color="auto" w:fill="FFFFFF"/>
          <w:lang w:val="en-GB"/>
        </w:rPr>
        <w:t xml:space="preserve"> ≤ </w:t>
      </w:r>
      <w:r w:rsidRPr="00266E72">
        <w:rPr>
          <w:i/>
          <w:color w:val="000000"/>
          <w:shd w:val="clear" w:color="auto" w:fill="FFFFFF"/>
          <w:lang w:val="en-GB"/>
        </w:rPr>
        <w:t xml:space="preserve">cos </w:t>
      </w:r>
      <w:r>
        <w:rPr>
          <w:rFonts w:eastAsia="Times New Roman"/>
          <w:color w:val="000000"/>
          <w:lang w:val="en-GB"/>
        </w:rPr>
        <w:t>θ</w:t>
      </w:r>
      <w:r w:rsidRPr="00266E72">
        <w:rPr>
          <w:i/>
          <w:color w:val="000000"/>
          <w:vertAlign w:val="subscript"/>
          <w:lang w:val="en-GB"/>
        </w:rPr>
        <w:t xml:space="preserve"> o </w:t>
      </w:r>
      <w:r w:rsidRPr="00266E72">
        <w:rPr>
          <w:i/>
          <w:color w:val="000000"/>
          <w:lang w:val="en-GB"/>
        </w:rPr>
        <w:t xml:space="preserve">&lt; 1 </w:t>
      </w:r>
      <w:r w:rsidRPr="00266E72">
        <w:rPr>
          <w:color w:val="000000"/>
          <w:lang w:val="en-GB"/>
        </w:rPr>
        <w:t xml:space="preserve">and </w:t>
      </w:r>
      <w:r w:rsidRPr="00266E72">
        <w:rPr>
          <w:i/>
          <w:color w:val="000000"/>
          <w:lang w:val="en-GB"/>
        </w:rPr>
        <w:t>cos</w:t>
      </w:r>
      <w:r w:rsidRPr="002E2489">
        <w:rPr>
          <w:rFonts w:eastAsia="Times New Roman"/>
          <w:color w:val="000000"/>
          <w:lang w:val="en-GB"/>
        </w:rPr>
        <w:t xml:space="preserve"> </w:t>
      </w:r>
      <w:r>
        <w:rPr>
          <w:rFonts w:eastAsia="Times New Roman"/>
          <w:color w:val="000000"/>
          <w:lang w:val="en-GB"/>
        </w:rPr>
        <w:t>θ</w:t>
      </w:r>
      <w:r w:rsidRPr="00266E72">
        <w:rPr>
          <w:i/>
          <w:color w:val="000000"/>
          <w:vertAlign w:val="subscript"/>
          <w:lang w:val="en-GB"/>
        </w:rPr>
        <w:t xml:space="preserve"> 1 </w:t>
      </w:r>
      <w:r w:rsidRPr="00266E72">
        <w:rPr>
          <w:i/>
          <w:color w:val="000000"/>
          <w:lang w:val="en-GB"/>
        </w:rPr>
        <w:t>˃ cos</w:t>
      </w:r>
      <w:r w:rsidRPr="002E2489">
        <w:rPr>
          <w:rFonts w:eastAsia="Times New Roman"/>
          <w:color w:val="000000"/>
          <w:lang w:val="en-GB"/>
        </w:rPr>
        <w:t xml:space="preserve"> </w:t>
      </w:r>
      <w:r>
        <w:rPr>
          <w:rFonts w:eastAsia="Times New Roman"/>
          <w:color w:val="000000"/>
          <w:lang w:val="en-GB"/>
        </w:rPr>
        <w:t>θ</w:t>
      </w:r>
      <w:r w:rsidRPr="00266E72">
        <w:rPr>
          <w:i/>
          <w:color w:val="000000"/>
          <w:vertAlign w:val="subscript"/>
          <w:lang w:val="en-GB"/>
        </w:rPr>
        <w:t xml:space="preserve"> o </w:t>
      </w:r>
      <w:r w:rsidRPr="00266E72">
        <w:rPr>
          <w:color w:val="000000"/>
          <w:shd w:val="clear" w:color="auto" w:fill="FFFFFF"/>
          <w:lang w:val="en-GB"/>
        </w:rPr>
        <w:t xml:space="preserve">wetting decreases for analogous conditions. </w:t>
      </w:r>
    </w:p>
    <w:p w:rsidR="0004649C" w:rsidRDefault="0004649C" w:rsidP="0004649C">
      <w:pPr>
        <w:pStyle w:val="a4"/>
        <w:ind w:firstLine="708"/>
        <w:jc w:val="both"/>
        <w:rPr>
          <w:color w:val="000000"/>
          <w:shd w:val="clear" w:color="auto" w:fill="FFFFFF"/>
          <w:lang w:val="en-GB"/>
        </w:rPr>
      </w:pPr>
      <w:r w:rsidRPr="00266E72">
        <w:rPr>
          <w:color w:val="000000"/>
          <w:shd w:val="clear" w:color="auto" w:fill="FFFFFF"/>
          <w:lang w:val="en-GB"/>
        </w:rPr>
        <w:t>Thus, on lyophobic</w:t>
      </w:r>
      <w:r w:rsidRPr="00B67881">
        <w:rPr>
          <w:color w:val="000000"/>
          <w:shd w:val="clear" w:color="auto" w:fill="FFFFFF"/>
          <w:lang w:val="en-GB"/>
        </w:rPr>
        <w:t xml:space="preserve"> surfaces with a decrease </w:t>
      </w:r>
      <w:r>
        <w:rPr>
          <w:color w:val="000000"/>
          <w:shd w:val="clear" w:color="auto" w:fill="FFFFFF"/>
          <w:lang w:val="en-GB"/>
        </w:rPr>
        <w:t>of</w:t>
      </w:r>
      <w:r w:rsidRPr="00B67881">
        <w:rPr>
          <w:color w:val="000000"/>
          <w:shd w:val="clear" w:color="auto" w:fill="FFFFFF"/>
          <w:lang w:val="en-GB"/>
        </w:rPr>
        <w:t xml:space="preserve"> </w:t>
      </w:r>
      <w:proofErr w:type="spellStart"/>
      <w:r w:rsidRPr="00B67881">
        <w:rPr>
          <w:color w:val="000000"/>
          <w:shd w:val="clear" w:color="auto" w:fill="FFFFFF"/>
          <w:lang w:val="en-GB"/>
        </w:rPr>
        <w:t>thedroplet</w:t>
      </w:r>
      <w:proofErr w:type="spellEnd"/>
      <w:r w:rsidRPr="00B67881">
        <w:rPr>
          <w:color w:val="000000"/>
          <w:shd w:val="clear" w:color="auto" w:fill="FFFFFF"/>
          <w:lang w:val="en-GB"/>
        </w:rPr>
        <w:t xml:space="preserve"> size the wetting deteriorates (the contact angle increases, see Fig</w:t>
      </w:r>
      <w:r>
        <w:rPr>
          <w:color w:val="000000"/>
          <w:shd w:val="clear" w:color="auto" w:fill="FFFFFF"/>
          <w:lang w:val="en-GB"/>
        </w:rPr>
        <w:t>.</w:t>
      </w:r>
      <w:r w:rsidRPr="00B67881">
        <w:rPr>
          <w:color w:val="000000"/>
          <w:shd w:val="clear" w:color="auto" w:fill="FFFFFF"/>
          <w:lang w:val="en-GB"/>
        </w:rPr>
        <w:t xml:space="preserve"> </w:t>
      </w:r>
      <w:r>
        <w:rPr>
          <w:color w:val="000000"/>
          <w:shd w:val="clear" w:color="auto" w:fill="FFFFFF"/>
          <w:lang w:val="en-GB"/>
        </w:rPr>
        <w:t>20</w:t>
      </w:r>
      <w:r w:rsidRPr="00B67881">
        <w:rPr>
          <w:color w:val="000000"/>
          <w:shd w:val="clear" w:color="auto" w:fill="FFFFFF"/>
          <w:lang w:val="en-GB"/>
        </w:rPr>
        <w:t xml:space="preserve">), and on the lyophilic surfaces, on the contrary, </w:t>
      </w:r>
      <w:r>
        <w:rPr>
          <w:color w:val="000000"/>
          <w:shd w:val="clear" w:color="auto" w:fill="FFFFFF"/>
          <w:lang w:val="en-GB"/>
        </w:rPr>
        <w:t xml:space="preserve">decrease of droplet size </w:t>
      </w:r>
      <w:r w:rsidRPr="00B67881">
        <w:rPr>
          <w:color w:val="000000"/>
          <w:shd w:val="clear" w:color="auto" w:fill="FFFFFF"/>
          <w:lang w:val="en-GB"/>
        </w:rPr>
        <w:t>improve</w:t>
      </w:r>
      <w:r>
        <w:rPr>
          <w:color w:val="000000"/>
          <w:shd w:val="clear" w:color="auto" w:fill="FFFFFF"/>
          <w:lang w:val="en-GB"/>
        </w:rPr>
        <w:t>s the</w:t>
      </w:r>
      <w:r w:rsidRPr="00B67881">
        <w:rPr>
          <w:color w:val="000000"/>
          <w:shd w:val="clear" w:color="auto" w:fill="FFFFFF"/>
          <w:lang w:val="en-GB"/>
        </w:rPr>
        <w:t xml:space="preserve"> wetting</w:t>
      </w:r>
      <w:r>
        <w:rPr>
          <w:color w:val="000000"/>
          <w:shd w:val="clear" w:color="auto" w:fill="FFFFFF"/>
          <w:lang w:val="en-GB"/>
        </w:rPr>
        <w:t xml:space="preserve"> (contact angle decreases).</w:t>
      </w:r>
    </w:p>
    <w:p w:rsidR="0004649C" w:rsidRDefault="0004649C" w:rsidP="0004649C">
      <w:pPr>
        <w:pStyle w:val="a4"/>
        <w:ind w:firstLine="708"/>
        <w:jc w:val="both"/>
        <w:rPr>
          <w:rFonts w:eastAsia="Times New Roman"/>
          <w:color w:val="000000"/>
          <w:lang w:val="en-GB"/>
        </w:rPr>
      </w:pPr>
      <w:r w:rsidRPr="00B67881">
        <w:rPr>
          <w:rFonts w:eastAsia="Times New Roman"/>
          <w:color w:val="000000"/>
          <w:lang w:val="en-GB"/>
        </w:rPr>
        <w:t>In addition to contact</w:t>
      </w:r>
      <w:r>
        <w:rPr>
          <w:rFonts w:eastAsia="Times New Roman"/>
          <w:color w:val="000000"/>
          <w:lang w:val="en-GB"/>
        </w:rPr>
        <w:t xml:space="preserve"> wetting </w:t>
      </w:r>
      <w:r w:rsidRPr="00B67881">
        <w:rPr>
          <w:rFonts w:eastAsia="Times New Roman"/>
          <w:color w:val="000000"/>
          <w:lang w:val="en-GB"/>
        </w:rPr>
        <w:t>(</w:t>
      </w:r>
      <w:r>
        <w:rPr>
          <w:rFonts w:eastAsia="Times New Roman"/>
          <w:color w:val="000000"/>
          <w:lang w:val="en-GB"/>
        </w:rPr>
        <w:t xml:space="preserve">by </w:t>
      </w:r>
      <w:r w:rsidRPr="00B67881">
        <w:rPr>
          <w:rFonts w:eastAsia="Times New Roman"/>
          <w:color w:val="000000"/>
          <w:lang w:val="en-GB"/>
        </w:rPr>
        <w:t xml:space="preserve">separate drops), </w:t>
      </w:r>
      <w:r>
        <w:rPr>
          <w:rFonts w:eastAsia="Times New Roman"/>
          <w:color w:val="000000"/>
          <w:lang w:val="en-GB"/>
        </w:rPr>
        <w:t>nanoparticles</w:t>
      </w:r>
      <w:r w:rsidRPr="00B67881">
        <w:rPr>
          <w:rFonts w:eastAsia="Times New Roman"/>
          <w:color w:val="000000"/>
          <w:lang w:val="en-GB"/>
        </w:rPr>
        <w:t xml:space="preserve"> </w:t>
      </w:r>
      <w:r>
        <w:rPr>
          <w:rFonts w:eastAsia="Times New Roman"/>
          <w:color w:val="000000"/>
          <w:lang w:val="en-GB"/>
        </w:rPr>
        <w:t>are</w:t>
      </w:r>
      <w:r w:rsidRPr="00B67881">
        <w:rPr>
          <w:rFonts w:eastAsia="Times New Roman"/>
          <w:color w:val="000000"/>
          <w:lang w:val="en-GB"/>
        </w:rPr>
        <w:t xml:space="preserve"> characterized by immersion wetting (over the surface of the solid body). The quantitative determination of immersion wetting is difficult. For this reason, the thermal effect of immersion wetting is measured</w:t>
      </w:r>
      <w:r>
        <w:rPr>
          <w:rFonts w:eastAsia="Times New Roman"/>
          <w:color w:val="000000"/>
          <w:lang w:val="en-GB"/>
        </w:rPr>
        <w:t>. It</w:t>
      </w:r>
      <w:r w:rsidRPr="00B67881">
        <w:rPr>
          <w:rFonts w:eastAsia="Times New Roman"/>
          <w:color w:val="000000"/>
          <w:lang w:val="en-GB"/>
        </w:rPr>
        <w:t xml:space="preserve"> </w:t>
      </w:r>
      <w:proofErr w:type="gramStart"/>
      <w:r w:rsidRPr="00B67881">
        <w:rPr>
          <w:rFonts w:eastAsia="Times New Roman"/>
          <w:color w:val="000000"/>
          <w:lang w:val="en-GB"/>
        </w:rPr>
        <w:t>is determined</w:t>
      </w:r>
      <w:proofErr w:type="gramEnd"/>
      <w:r w:rsidRPr="00B67881">
        <w:rPr>
          <w:rFonts w:eastAsia="Times New Roman"/>
          <w:color w:val="000000"/>
          <w:lang w:val="en-GB"/>
        </w:rPr>
        <w:t xml:space="preserve"> by the enthalpy (</w:t>
      </w:r>
      <w:r>
        <w:rPr>
          <w:rFonts w:eastAsia="Times New Roman"/>
          <w:color w:val="000000"/>
          <w:lang w:val="en-GB"/>
        </w:rPr>
        <w:t>Δ</w:t>
      </w:r>
      <w:r w:rsidRPr="00B67881">
        <w:rPr>
          <w:rFonts w:eastAsia="Times New Roman"/>
          <w:color w:val="000000"/>
          <w:lang w:val="en-GB"/>
        </w:rPr>
        <w:t xml:space="preserve">H). The dependence of the contact angle value of the wetting of silica powder particles with a diameter of 12 nm on the enthalpy of immersion wetting </w:t>
      </w:r>
      <w:proofErr w:type="gramStart"/>
      <w:r w:rsidRPr="00B67881">
        <w:rPr>
          <w:rFonts w:eastAsia="Times New Roman"/>
          <w:color w:val="000000"/>
          <w:lang w:val="en-GB"/>
        </w:rPr>
        <w:t>is shown</w:t>
      </w:r>
      <w:proofErr w:type="gramEnd"/>
      <w:r w:rsidRPr="00B67881">
        <w:rPr>
          <w:rFonts w:eastAsia="Times New Roman"/>
          <w:color w:val="000000"/>
          <w:lang w:val="en-GB"/>
        </w:rPr>
        <w:t xml:space="preserve"> below</w:t>
      </w:r>
      <w:r>
        <w:rPr>
          <w:rFonts w:eastAsia="Times New Roman"/>
          <w:color w:val="000000"/>
          <w:lang w:val="en-GB"/>
        </w:rPr>
        <w:t xml:space="preserve"> in Table </w:t>
      </w:r>
      <w:r>
        <w:rPr>
          <w:rFonts w:eastAsia="Times New Roman"/>
          <w:color w:val="000000"/>
          <w:lang w:val="en-GB"/>
        </w:rPr>
        <w:t>3</w:t>
      </w:r>
      <w:bookmarkStart w:id="0" w:name="_GoBack"/>
      <w:bookmarkEnd w:id="0"/>
      <w:r w:rsidRPr="00B67881">
        <w:rPr>
          <w:rFonts w:eastAsia="Times New Roman"/>
          <w:color w:val="000000"/>
          <w:lang w:val="en-GB"/>
        </w:rPr>
        <w:t>.</w:t>
      </w:r>
    </w:p>
    <w:p w:rsidR="0004649C" w:rsidRDefault="0004649C" w:rsidP="0004649C">
      <w:pPr>
        <w:pStyle w:val="a4"/>
        <w:ind w:firstLine="708"/>
        <w:jc w:val="both"/>
        <w:rPr>
          <w:rFonts w:eastAsia="Times New Roman"/>
          <w:color w:val="000000"/>
          <w:lang w:val="en-GB"/>
        </w:rPr>
      </w:pPr>
    </w:p>
    <w:p w:rsidR="0004649C" w:rsidRPr="00B67881" w:rsidRDefault="0004649C" w:rsidP="0004649C">
      <w:pPr>
        <w:pStyle w:val="a4"/>
        <w:ind w:firstLine="708"/>
        <w:jc w:val="both"/>
        <w:rPr>
          <w:rFonts w:eastAsia="Times New Roman"/>
          <w:color w:val="000000"/>
          <w:lang w:val="en-GB"/>
        </w:rPr>
      </w:pPr>
      <w:r>
        <w:rPr>
          <w:rFonts w:eastAsia="Times New Roman"/>
          <w:color w:val="000000"/>
          <w:lang w:val="en-GB"/>
        </w:rPr>
        <w:t xml:space="preserve">Table </w:t>
      </w:r>
      <w:r>
        <w:rPr>
          <w:rFonts w:eastAsia="Times New Roman"/>
          <w:color w:val="000000"/>
          <w:lang w:val="en-GB"/>
        </w:rPr>
        <w:t>3</w:t>
      </w:r>
    </w:p>
    <w:tbl>
      <w:tblPr>
        <w:tblStyle w:val="a3"/>
        <w:tblW w:w="0" w:type="auto"/>
        <w:tblInd w:w="108" w:type="dxa"/>
        <w:tblLook w:val="04A0" w:firstRow="1" w:lastRow="0" w:firstColumn="1" w:lastColumn="0" w:noHBand="0" w:noVBand="1"/>
      </w:tblPr>
      <w:tblGrid>
        <w:gridCol w:w="2012"/>
        <w:gridCol w:w="1750"/>
        <w:gridCol w:w="1763"/>
        <w:gridCol w:w="1763"/>
        <w:gridCol w:w="1620"/>
      </w:tblGrid>
      <w:tr w:rsidR="0004649C" w:rsidRPr="00B67881" w:rsidTr="00BF77E9">
        <w:tc>
          <w:tcPr>
            <w:tcW w:w="2127"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 xml:space="preserve">cos </w:t>
            </w:r>
            <w:r>
              <w:rPr>
                <w:rFonts w:eastAsia="Times New Roman"/>
                <w:color w:val="000000"/>
                <w:lang w:val="en-GB"/>
              </w:rPr>
              <w:t>θ</w:t>
            </w:r>
          </w:p>
        </w:tc>
        <w:tc>
          <w:tcPr>
            <w:tcW w:w="1842"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141</w:t>
            </w:r>
          </w:p>
        </w:tc>
        <w:tc>
          <w:tcPr>
            <w:tcW w:w="1843"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118</w:t>
            </w:r>
          </w:p>
        </w:tc>
        <w:tc>
          <w:tcPr>
            <w:tcW w:w="1843"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94</w:t>
            </w:r>
          </w:p>
        </w:tc>
        <w:tc>
          <w:tcPr>
            <w:tcW w:w="1701"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72</w:t>
            </w:r>
          </w:p>
        </w:tc>
      </w:tr>
      <w:tr w:rsidR="0004649C" w:rsidRPr="00B67881" w:rsidTr="00BF77E9">
        <w:tc>
          <w:tcPr>
            <w:tcW w:w="2127" w:type="dxa"/>
          </w:tcPr>
          <w:p w:rsidR="0004649C" w:rsidRPr="00B67881" w:rsidRDefault="0004649C" w:rsidP="00BF77E9">
            <w:pPr>
              <w:pStyle w:val="a4"/>
              <w:jc w:val="both"/>
              <w:rPr>
                <w:rFonts w:eastAsia="Times New Roman"/>
                <w:color w:val="000000"/>
                <w:vertAlign w:val="superscript"/>
                <w:lang w:val="en-GB"/>
              </w:rPr>
            </w:pPr>
            <w:r w:rsidRPr="00B67881">
              <w:rPr>
                <w:rFonts w:eastAsia="Times New Roman"/>
                <w:noProof/>
                <w:color w:val="000000"/>
                <w:lang w:val="sma-NO" w:eastAsia="sma-NO"/>
              </w:rPr>
              <mc:AlternateContent>
                <mc:Choice Requires="wps">
                  <w:drawing>
                    <wp:anchor distT="0" distB="0" distL="114300" distR="114300" simplePos="0" relativeHeight="251659264" behindDoc="0" locked="0" layoutInCell="1" allowOverlap="1" wp14:anchorId="74F0A22B" wp14:editId="4E8A45AE">
                      <wp:simplePos x="0" y="0"/>
                      <wp:positionH relativeFrom="column">
                        <wp:posOffset>48260</wp:posOffset>
                      </wp:positionH>
                      <wp:positionV relativeFrom="paragraph">
                        <wp:posOffset>50165</wp:posOffset>
                      </wp:positionV>
                      <wp:extent cx="90805" cy="90805"/>
                      <wp:effectExtent l="19685" t="21590" r="13335" b="11430"/>
                      <wp:wrapNone/>
                      <wp:docPr id="25" name="Равнобедренный тре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593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5" o:spid="_x0000_s1026" type="#_x0000_t5" style="position:absolute;margin-left:3.8pt;margin-top:3.9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LbZwIAAJUEAAAOAAAAZHJzL2Uyb0RvYy54bWysVNtuEzEQfUfiHyy/091ECbSrbqoqJQip&#10;QKXCBzi2N2vwDdvJpjyh8ggfwSdwlbiofMPmjxh7k5CCxANiHyyPZ+b4zBnPHh4tlUQL7rwwusS9&#10;vRwjrqlhQs9K/OTx5NY+Rj4QzYg0mpf4gnt8NLp547CxBe+b2kjGHQIQ7YvGlrgOwRZZ5mnNFfF7&#10;xnINzso4RQKYbpYxRxpAVzLr5/ntrDGOWWco9x5OTzonHiX8quI0PKoqzwOSJQZuIa0urdO4ZqND&#10;UswcsbWgaxrkH1goIjRcuoU6IYGguRN/QClBnfGmCnvUqMxUlaA81QDV9PLfqjmvieWpFhDH261M&#10;/v/B0oeLM4cEK3F/iJEmCnrUvm3ftR/aq/ZH+7793H5avYT1qr1avW6/otVlNFev2o/g/r56A44v&#10;7TcE2SBlY30BiOf2zEUxvD019JlH2oxromf82DnT1JwwKKAX47NrCdHwkIqmzQPDgAiZB5NUXVZO&#10;RUDQCy1T8y62zePLgCgcHuT7OZRAwdNtIz4pNqnW+XCPG4XipsTBCWAko7qkIItTH1L32FoCwp5i&#10;VCkJb2FBJBrm8CXC22CA3kCmUo0UbCKkTIabTcfSIUgt8SR962S/GyY1aoDsELT7O0S8fXv/NQgl&#10;AoyPFKrE+9sgUkSN72qWHncgQnZ7oCz1WvSoc9evqWEXoLkz3WzALMOmNu4FRg3MRYn98zlxHCN5&#10;X0PfDnqDQRykZAyGd/pguF3PdNdDNAUokBujbjsO3fDNrROzGm7qpdq1OYZeVyJsHkXHak0W3n7q&#10;5XpO43Dt2inq199k9BMAAP//AwBQSwMEFAAGAAgAAAAhANbZ0brZAAAABQEAAA8AAABkcnMvZG93&#10;bnJldi54bWxMjkFLw0AQhe9C/8MyQi9iN82h1ZhNKYIUvIiNCL1Ns2MSkp0N2U0b/73jSU8fw3u8&#10;+fLd7Hp1oTG0ng2sVwko4srblmsDH+XL/QOoEJEt9p7JwDcF2BWLmxwz66/8TpdjrJWMcMjQQBPj&#10;kGkdqoYchpUfiCX78qPDKOdYazviVcZdr9Mk2WiHLcuHBgd6bqjqjpMzgN3p89XZNz2VdZscTtPd&#10;tuzImOXtvH8CFWmOf2X41Rd1KMTp7Ce2QfUGthspCh5BSZquhWdhmoIucv3fvvgBAAD//wMAUEsB&#10;Ai0AFAAGAAgAAAAhALaDOJL+AAAA4QEAABMAAAAAAAAAAAAAAAAAAAAAAFtDb250ZW50X1R5cGVz&#10;XS54bWxQSwECLQAUAAYACAAAACEAOP0h/9YAAACUAQAACwAAAAAAAAAAAAAAAAAvAQAAX3JlbHMv&#10;LnJlbHNQSwECLQAUAAYACAAAACEA2A2C22cCAACVBAAADgAAAAAAAAAAAAAAAAAuAgAAZHJzL2Uy&#10;b0RvYy54bWxQSwECLQAUAAYACAAAACEA1tnRutkAAAAFAQAADwAAAAAAAAAAAAAAAADBBAAAZHJz&#10;L2Rvd25yZXYueG1sUEsFBgAAAAAEAAQA8wAAAMcFAAAAAA==&#10;"/>
                  </w:pict>
                </mc:Fallback>
              </mc:AlternateContent>
            </w:r>
            <w:r w:rsidRPr="00B67881">
              <w:rPr>
                <w:rFonts w:eastAsia="Times New Roman"/>
                <w:color w:val="000000"/>
                <w:lang w:val="en-GB"/>
              </w:rPr>
              <w:t>(   H), J/m</w:t>
            </w:r>
            <w:r w:rsidRPr="00B67881">
              <w:rPr>
                <w:rFonts w:eastAsia="Times New Roman"/>
                <w:color w:val="000000"/>
                <w:vertAlign w:val="superscript"/>
                <w:lang w:val="en-GB"/>
              </w:rPr>
              <w:t>2</w:t>
            </w:r>
          </w:p>
        </w:tc>
        <w:tc>
          <w:tcPr>
            <w:tcW w:w="1842"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-0.09</w:t>
            </w:r>
          </w:p>
        </w:tc>
        <w:tc>
          <w:tcPr>
            <w:tcW w:w="1843"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+0.04</w:t>
            </w:r>
          </w:p>
        </w:tc>
        <w:tc>
          <w:tcPr>
            <w:tcW w:w="1843"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+0.02</w:t>
            </w:r>
          </w:p>
        </w:tc>
        <w:tc>
          <w:tcPr>
            <w:tcW w:w="1701" w:type="dxa"/>
          </w:tcPr>
          <w:p w:rsidR="0004649C" w:rsidRPr="00B67881" w:rsidRDefault="0004649C" w:rsidP="00BF77E9">
            <w:pPr>
              <w:pStyle w:val="a4"/>
              <w:jc w:val="both"/>
              <w:rPr>
                <w:rFonts w:eastAsia="Times New Roman"/>
                <w:color w:val="000000"/>
                <w:lang w:val="en-GB"/>
              </w:rPr>
            </w:pPr>
            <w:r w:rsidRPr="00B67881">
              <w:rPr>
                <w:rFonts w:eastAsia="Times New Roman"/>
                <w:color w:val="000000"/>
                <w:lang w:val="en-GB"/>
              </w:rPr>
              <w:t>-0.03</w:t>
            </w:r>
          </w:p>
        </w:tc>
      </w:tr>
    </w:tbl>
    <w:p w:rsidR="0004649C" w:rsidRDefault="0004649C" w:rsidP="0004649C">
      <w:pPr>
        <w:pStyle w:val="a4"/>
        <w:ind w:firstLine="708"/>
        <w:jc w:val="both"/>
        <w:rPr>
          <w:color w:val="000000"/>
          <w:shd w:val="clear" w:color="auto" w:fill="FFFFFF"/>
          <w:lang w:val="en-GB"/>
        </w:rPr>
      </w:pPr>
    </w:p>
    <w:p w:rsidR="0004649C" w:rsidRPr="006F3AC0" w:rsidRDefault="0004649C" w:rsidP="0004649C">
      <w:pPr>
        <w:pStyle w:val="a4"/>
        <w:ind w:firstLine="708"/>
        <w:jc w:val="both"/>
        <w:rPr>
          <w:color w:val="000000"/>
          <w:shd w:val="clear" w:color="auto" w:fill="FFFFFF"/>
          <w:lang w:val="en-GB"/>
        </w:rPr>
      </w:pPr>
      <w:r w:rsidRPr="006F3AC0">
        <w:rPr>
          <w:color w:val="000000"/>
          <w:shd w:val="clear" w:color="auto" w:fill="FFFFFF"/>
          <w:lang w:val="en-GB"/>
        </w:rPr>
        <w:t xml:space="preserve">With increasing of contact angle, </w:t>
      </w:r>
      <w:r>
        <w:rPr>
          <w:color w:val="000000"/>
          <w:shd w:val="clear" w:color="auto" w:fill="FFFFFF"/>
          <w:lang w:val="en-GB"/>
        </w:rPr>
        <w:t>i.e.</w:t>
      </w:r>
      <w:r w:rsidRPr="006F3AC0">
        <w:rPr>
          <w:color w:val="000000"/>
          <w:shd w:val="clear" w:color="auto" w:fill="FFFFFF"/>
          <w:lang w:val="en-GB"/>
        </w:rPr>
        <w:t xml:space="preserve"> with decreas</w:t>
      </w:r>
      <w:r>
        <w:rPr>
          <w:color w:val="000000"/>
          <w:shd w:val="clear" w:color="auto" w:fill="FFFFFF"/>
          <w:lang w:val="en-GB"/>
        </w:rPr>
        <w:t>ing</w:t>
      </w:r>
      <w:r w:rsidRPr="006F3AC0">
        <w:rPr>
          <w:color w:val="000000"/>
          <w:shd w:val="clear" w:color="auto" w:fill="FFFFFF"/>
          <w:lang w:val="en-GB"/>
        </w:rPr>
        <w:t xml:space="preserve"> of the cosine of the contact angle, the wetting process transfer from exothermic to endothermic (the negative value </w:t>
      </w:r>
      <w:r>
        <w:rPr>
          <w:color w:val="000000"/>
          <w:shd w:val="clear" w:color="auto" w:fill="FFFFFF"/>
          <w:lang w:val="en-GB"/>
        </w:rPr>
        <w:t>is getting</w:t>
      </w:r>
      <w:r w:rsidRPr="006F3AC0">
        <w:rPr>
          <w:color w:val="000000"/>
          <w:shd w:val="clear" w:color="auto" w:fill="FFFFFF"/>
          <w:lang w:val="en-GB"/>
        </w:rPr>
        <w:t xml:space="preserve"> positive), and then again it becomes exothermic process. </w:t>
      </w:r>
    </w:p>
    <w:p w:rsidR="0004649C" w:rsidRPr="006F3AC0" w:rsidRDefault="0004649C" w:rsidP="0004649C">
      <w:pPr>
        <w:pStyle w:val="a4"/>
        <w:ind w:firstLine="708"/>
        <w:jc w:val="both"/>
        <w:rPr>
          <w:color w:val="000000"/>
          <w:shd w:val="clear" w:color="auto" w:fill="FFFFFF"/>
          <w:lang w:val="en-GB"/>
        </w:rPr>
      </w:pPr>
      <w:proofErr w:type="gramStart"/>
      <w:r w:rsidRPr="006F3AC0">
        <w:rPr>
          <w:color w:val="000000"/>
          <w:shd w:val="clear" w:color="auto" w:fill="FFFFFF"/>
          <w:lang w:val="en-GB"/>
        </w:rPr>
        <w:lastRenderedPageBreak/>
        <w:t>So</w:t>
      </w:r>
      <w:proofErr w:type="gramEnd"/>
      <w:r w:rsidRPr="006F3AC0">
        <w:rPr>
          <w:color w:val="000000"/>
          <w:shd w:val="clear" w:color="auto" w:fill="FFFFFF"/>
          <w:lang w:val="en-GB"/>
        </w:rPr>
        <w:t xml:space="preserve">, like the adhesion of nanoparticles, wetting of </w:t>
      </w:r>
      <w:proofErr w:type="spellStart"/>
      <w:r w:rsidRPr="006F3AC0">
        <w:rPr>
          <w:color w:val="000000"/>
          <w:shd w:val="clear" w:color="auto" w:fill="FFFFFF"/>
          <w:lang w:val="en-GB"/>
        </w:rPr>
        <w:t>nanodroplets</w:t>
      </w:r>
      <w:proofErr w:type="spellEnd"/>
      <w:r w:rsidRPr="006F3AC0">
        <w:rPr>
          <w:color w:val="000000"/>
          <w:shd w:val="clear" w:color="auto" w:fill="FFFFFF"/>
          <w:lang w:val="en-GB"/>
        </w:rPr>
        <w:t xml:space="preserve"> of solid surfaces is significantly different from similar processes for </w:t>
      </w:r>
      <w:proofErr w:type="spellStart"/>
      <w:r w:rsidRPr="006F3AC0">
        <w:rPr>
          <w:color w:val="000000"/>
          <w:shd w:val="clear" w:color="auto" w:fill="FFFFFF"/>
          <w:lang w:val="en-GB"/>
        </w:rPr>
        <w:t>macroobjects</w:t>
      </w:r>
      <w:proofErr w:type="spellEnd"/>
      <w:r w:rsidRPr="006F3AC0">
        <w:rPr>
          <w:color w:val="000000"/>
          <w:shd w:val="clear" w:color="auto" w:fill="FFFFFF"/>
          <w:lang w:val="en-GB"/>
        </w:rPr>
        <w:t>.</w:t>
      </w:r>
    </w:p>
    <w:p w:rsidR="0004649C" w:rsidRDefault="0004649C" w:rsidP="0004649C">
      <w:pPr>
        <w:pStyle w:val="a4"/>
        <w:ind w:firstLine="708"/>
        <w:jc w:val="both"/>
        <w:rPr>
          <w:color w:val="000000"/>
          <w:shd w:val="clear" w:color="auto" w:fill="FFFFFF"/>
          <w:lang w:val="en-GB"/>
        </w:rPr>
      </w:pPr>
      <w:r w:rsidRPr="006F3AC0">
        <w:rPr>
          <w:color w:val="000000"/>
          <w:shd w:val="clear" w:color="auto" w:fill="FFFFFF"/>
          <w:lang w:val="en-GB"/>
        </w:rPr>
        <w:t xml:space="preserve">A certain regularity of wetting change </w:t>
      </w:r>
      <w:proofErr w:type="gramStart"/>
      <w:r w:rsidRPr="006F3AC0">
        <w:rPr>
          <w:color w:val="000000"/>
          <w:shd w:val="clear" w:color="auto" w:fill="FFFFFF"/>
          <w:lang w:val="en-GB"/>
        </w:rPr>
        <w:t>is observed</w:t>
      </w:r>
      <w:proofErr w:type="gramEnd"/>
      <w:r w:rsidRPr="006F3AC0">
        <w:rPr>
          <w:color w:val="000000"/>
          <w:shd w:val="clear" w:color="auto" w:fill="FFFFFF"/>
          <w:lang w:val="en-GB"/>
        </w:rPr>
        <w:t xml:space="preserve"> depending on the size of droplets, as well as the possibility of changing the properties (</w:t>
      </w:r>
      <w:proofErr w:type="spellStart"/>
      <w:r w:rsidRPr="006F3AC0">
        <w:rPr>
          <w:color w:val="000000"/>
          <w:shd w:val="clear" w:color="auto" w:fill="FFFFFF"/>
          <w:lang w:val="en-GB"/>
        </w:rPr>
        <w:t>hydrophobization</w:t>
      </w:r>
      <w:proofErr w:type="spellEnd"/>
      <w:r w:rsidRPr="006F3AC0">
        <w:rPr>
          <w:color w:val="000000"/>
          <w:shd w:val="clear" w:color="auto" w:fill="FFFFFF"/>
          <w:lang w:val="en-GB"/>
        </w:rPr>
        <w:t xml:space="preserve"> or </w:t>
      </w:r>
      <w:proofErr w:type="spellStart"/>
      <w:r w:rsidRPr="006F3AC0">
        <w:rPr>
          <w:color w:val="000000"/>
          <w:shd w:val="clear" w:color="auto" w:fill="FFFFFF"/>
          <w:lang w:val="en-GB"/>
        </w:rPr>
        <w:t>hydrophilization</w:t>
      </w:r>
      <w:proofErr w:type="spellEnd"/>
      <w:r w:rsidRPr="006F3AC0">
        <w:rPr>
          <w:color w:val="000000"/>
          <w:shd w:val="clear" w:color="auto" w:fill="FFFFFF"/>
          <w:lang w:val="en-GB"/>
        </w:rPr>
        <w:t xml:space="preserve">) surfaces contacting with </w:t>
      </w:r>
      <w:proofErr w:type="spellStart"/>
      <w:r w:rsidRPr="006F3AC0">
        <w:rPr>
          <w:color w:val="000000"/>
          <w:shd w:val="clear" w:color="auto" w:fill="FFFFFF"/>
          <w:lang w:val="en-GB"/>
        </w:rPr>
        <w:t>nanodroplets</w:t>
      </w:r>
      <w:proofErr w:type="spellEnd"/>
      <w:r w:rsidRPr="006F3AC0">
        <w:rPr>
          <w:color w:val="000000"/>
          <w:shd w:val="clear" w:color="auto" w:fill="FFFFFF"/>
          <w:lang w:val="en-GB"/>
        </w:rPr>
        <w:t>.</w:t>
      </w:r>
    </w:p>
    <w:p w:rsidR="0004649C" w:rsidRDefault="0004649C" w:rsidP="0004649C">
      <w:pPr>
        <w:pStyle w:val="a4"/>
        <w:ind w:firstLine="708"/>
        <w:jc w:val="both"/>
        <w:rPr>
          <w:color w:val="000000"/>
          <w:shd w:val="clear" w:color="auto" w:fill="FFFFFF"/>
          <w:lang w:val="en-GB"/>
        </w:rPr>
      </w:pPr>
    </w:p>
    <w:p w:rsidR="0004649C" w:rsidRDefault="0004649C" w:rsidP="0004649C">
      <w:pPr>
        <w:pStyle w:val="a4"/>
        <w:ind w:firstLine="708"/>
        <w:jc w:val="both"/>
        <w:rPr>
          <w:b/>
          <w:lang w:val="en-GB"/>
        </w:rPr>
      </w:pPr>
      <w:r>
        <w:rPr>
          <w:b/>
          <w:lang w:val="en-GB"/>
        </w:rPr>
        <w:t>Revision q</w:t>
      </w:r>
      <w:r w:rsidRPr="00E76964">
        <w:rPr>
          <w:b/>
          <w:lang w:val="en-GB"/>
        </w:rPr>
        <w:t>uestions</w:t>
      </w:r>
      <w:r>
        <w:rPr>
          <w:b/>
          <w:lang w:val="en-GB"/>
        </w:rPr>
        <w:t>:</w:t>
      </w:r>
    </w:p>
    <w:p w:rsidR="0004649C" w:rsidRDefault="0004649C" w:rsidP="0004649C">
      <w:pPr>
        <w:pStyle w:val="a4"/>
        <w:ind w:firstLine="708"/>
        <w:jc w:val="both"/>
        <w:rPr>
          <w:b/>
          <w:lang w:val="en-GB"/>
        </w:rPr>
      </w:pPr>
    </w:p>
    <w:p w:rsidR="0004649C" w:rsidRPr="00E76964" w:rsidRDefault="0004649C" w:rsidP="0004649C">
      <w:pPr>
        <w:pStyle w:val="a4"/>
        <w:numPr>
          <w:ilvl w:val="0"/>
          <w:numId w:val="1"/>
        </w:numPr>
        <w:ind w:left="0" w:firstLine="0"/>
        <w:jc w:val="both"/>
      </w:pPr>
      <w:r w:rsidRPr="00E76964">
        <w:t xml:space="preserve">What </w:t>
      </w:r>
      <w:r>
        <w:t>is the adhesion</w:t>
      </w:r>
      <w:r w:rsidRPr="00E76964">
        <w:t>?</w:t>
      </w:r>
    </w:p>
    <w:p w:rsidR="0004649C" w:rsidRPr="00E76964" w:rsidRDefault="0004649C" w:rsidP="0004649C">
      <w:pPr>
        <w:pStyle w:val="a4"/>
        <w:numPr>
          <w:ilvl w:val="0"/>
          <w:numId w:val="1"/>
        </w:numPr>
        <w:ind w:left="0" w:firstLine="0"/>
        <w:jc w:val="both"/>
      </w:pPr>
      <w:r w:rsidRPr="00E76964">
        <w:t xml:space="preserve">What is the </w:t>
      </w:r>
      <w:proofErr w:type="spellStart"/>
      <w:r>
        <w:t>a</w:t>
      </w:r>
      <w:r w:rsidRPr="00E76964">
        <w:t>utohesion</w:t>
      </w:r>
      <w:proofErr w:type="spellEnd"/>
      <w:r w:rsidRPr="00E76964">
        <w:t xml:space="preserve">? </w:t>
      </w:r>
      <w:proofErr w:type="gramStart"/>
      <w:r w:rsidRPr="00E76964">
        <w:t>And</w:t>
      </w:r>
      <w:proofErr w:type="gramEnd"/>
      <w:r w:rsidRPr="00E76964">
        <w:t xml:space="preserve"> describe the external factors that </w:t>
      </w:r>
      <w:proofErr w:type="spellStart"/>
      <w:r w:rsidRPr="00E76964">
        <w:t>affect</w:t>
      </w:r>
      <w:proofErr w:type="spellEnd"/>
      <w:r w:rsidRPr="00E76964">
        <w:t xml:space="preserve"> of this process.</w:t>
      </w:r>
    </w:p>
    <w:p w:rsidR="0004649C" w:rsidRDefault="0004649C" w:rsidP="0004649C">
      <w:pPr>
        <w:pStyle w:val="a4"/>
        <w:numPr>
          <w:ilvl w:val="0"/>
          <w:numId w:val="1"/>
        </w:numPr>
        <w:ind w:left="0" w:firstLine="0"/>
        <w:jc w:val="both"/>
      </w:pPr>
      <w:r w:rsidRPr="00E76964">
        <w:t>What is the connection between adhesion and size effect?</w:t>
      </w:r>
    </w:p>
    <w:p w:rsidR="0004649C" w:rsidRPr="00E76964" w:rsidRDefault="0004649C" w:rsidP="0004649C">
      <w:pPr>
        <w:pStyle w:val="a4"/>
        <w:numPr>
          <w:ilvl w:val="0"/>
          <w:numId w:val="1"/>
        </w:numPr>
        <w:ind w:left="0" w:firstLine="0"/>
        <w:jc w:val="both"/>
      </w:pPr>
      <w:r>
        <w:t>How is the force of adhesion defined?</w:t>
      </w:r>
    </w:p>
    <w:p w:rsidR="0004649C" w:rsidRDefault="0004649C" w:rsidP="0004649C">
      <w:pPr>
        <w:pStyle w:val="a4"/>
        <w:numPr>
          <w:ilvl w:val="0"/>
          <w:numId w:val="1"/>
        </w:numPr>
        <w:ind w:left="0" w:firstLine="0"/>
        <w:jc w:val="both"/>
      </w:pPr>
      <w:r w:rsidRPr="00E76964">
        <w:t>Describe the theory of Johnson-Kendall-Roberts.</w:t>
      </w:r>
    </w:p>
    <w:p w:rsidR="0004649C" w:rsidRPr="00E76964" w:rsidRDefault="0004649C" w:rsidP="0004649C">
      <w:pPr>
        <w:pStyle w:val="a4"/>
        <w:numPr>
          <w:ilvl w:val="0"/>
          <w:numId w:val="1"/>
        </w:numPr>
        <w:ind w:left="0" w:firstLine="0"/>
        <w:jc w:val="both"/>
      </w:pPr>
      <w:r>
        <w:t xml:space="preserve">Describe the equation of </w:t>
      </w:r>
      <w:proofErr w:type="spellStart"/>
      <w:r>
        <w:t>Derjaguin</w:t>
      </w:r>
      <w:proofErr w:type="spellEnd"/>
      <w:r>
        <w:t>-Muller-</w:t>
      </w:r>
      <w:proofErr w:type="spellStart"/>
      <w:r>
        <w:t>Toporov</w:t>
      </w:r>
      <w:proofErr w:type="spellEnd"/>
      <w:r>
        <w:t>.</w:t>
      </w:r>
    </w:p>
    <w:p w:rsidR="0004649C" w:rsidRPr="00E76964" w:rsidRDefault="0004649C" w:rsidP="0004649C">
      <w:pPr>
        <w:pStyle w:val="a4"/>
        <w:numPr>
          <w:ilvl w:val="0"/>
          <w:numId w:val="1"/>
        </w:numPr>
        <w:ind w:left="0" w:firstLine="0"/>
        <w:jc w:val="both"/>
      </w:pPr>
      <w:r w:rsidRPr="00E76964">
        <w:t xml:space="preserve">What </w:t>
      </w:r>
      <w:r>
        <w:t>are hydrophilic and hydrophobic surfaces</w:t>
      </w:r>
      <w:r w:rsidRPr="00E76964">
        <w:t>?</w:t>
      </w:r>
    </w:p>
    <w:p w:rsidR="0004649C" w:rsidRDefault="0004649C" w:rsidP="0004649C">
      <w:pPr>
        <w:pStyle w:val="a4"/>
        <w:numPr>
          <w:ilvl w:val="0"/>
          <w:numId w:val="1"/>
        </w:numPr>
        <w:ind w:left="0" w:firstLine="0"/>
        <w:jc w:val="both"/>
      </w:pPr>
      <w:r>
        <w:t>Describe the Young</w:t>
      </w:r>
      <w:r w:rsidRPr="00E76964">
        <w:t xml:space="preserve"> equation</w:t>
      </w:r>
      <w:r>
        <w:t xml:space="preserve"> for </w:t>
      </w:r>
      <w:proofErr w:type="spellStart"/>
      <w:r>
        <w:t>nonnanosized</w:t>
      </w:r>
      <w:proofErr w:type="spellEnd"/>
      <w:r>
        <w:t xml:space="preserve"> droplets and for </w:t>
      </w:r>
      <w:proofErr w:type="spellStart"/>
      <w:r>
        <w:t>nanosized</w:t>
      </w:r>
      <w:proofErr w:type="spellEnd"/>
      <w:r>
        <w:t xml:space="preserve"> droplets</w:t>
      </w:r>
      <w:r w:rsidRPr="00E76964">
        <w:t>.</w:t>
      </w:r>
    </w:p>
    <w:p w:rsidR="0004649C" w:rsidRPr="00E76964" w:rsidRDefault="0004649C" w:rsidP="0004649C">
      <w:pPr>
        <w:pStyle w:val="a4"/>
        <w:numPr>
          <w:ilvl w:val="0"/>
          <w:numId w:val="1"/>
        </w:numPr>
        <w:ind w:left="0" w:firstLine="0"/>
        <w:jc w:val="both"/>
      </w:pPr>
      <w:r w:rsidRPr="00E76964">
        <w:t xml:space="preserve">What is the </w:t>
      </w:r>
      <w:r w:rsidRPr="00B67881">
        <w:rPr>
          <w:color w:val="000000"/>
          <w:shd w:val="clear" w:color="auto" w:fill="FFFFFF"/>
          <w:lang w:val="en-GB"/>
        </w:rPr>
        <w:t xml:space="preserve">linear tension </w:t>
      </w:r>
      <w:r w:rsidRPr="002E2489">
        <w:rPr>
          <w:color w:val="000000"/>
          <w:shd w:val="clear" w:color="auto" w:fill="FFFFFF"/>
          <w:lang w:val="en-GB"/>
        </w:rPr>
        <w:t>æ</w:t>
      </w:r>
      <w:r>
        <w:rPr>
          <w:color w:val="000000"/>
          <w:shd w:val="clear" w:color="auto" w:fill="FFFFFF"/>
          <w:lang w:val="en-GB"/>
        </w:rPr>
        <w:t xml:space="preserve"> for </w:t>
      </w:r>
      <w:proofErr w:type="spellStart"/>
      <w:r>
        <w:rPr>
          <w:color w:val="000000"/>
          <w:shd w:val="clear" w:color="auto" w:fill="FFFFFF"/>
          <w:lang w:val="en-GB"/>
        </w:rPr>
        <w:t>nanodroplets</w:t>
      </w:r>
      <w:proofErr w:type="spellEnd"/>
      <w:r>
        <w:rPr>
          <w:color w:val="000000"/>
          <w:shd w:val="clear" w:color="auto" w:fill="FFFFFF"/>
          <w:lang w:val="en-GB"/>
        </w:rPr>
        <w:t>?</w:t>
      </w:r>
    </w:p>
    <w:p w:rsidR="0004649C" w:rsidRPr="00E76964" w:rsidRDefault="0004649C" w:rsidP="0004649C">
      <w:pPr>
        <w:pStyle w:val="a4"/>
        <w:numPr>
          <w:ilvl w:val="0"/>
          <w:numId w:val="1"/>
        </w:numPr>
        <w:ind w:left="0" w:firstLine="0"/>
        <w:jc w:val="both"/>
      </w:pPr>
      <w:r w:rsidRPr="00E76964">
        <w:t xml:space="preserve">What is the </w:t>
      </w:r>
      <w:r>
        <w:t>i</w:t>
      </w:r>
      <w:r w:rsidRPr="00E76964">
        <w:t>mmersion wetting?</w:t>
      </w:r>
    </w:p>
    <w:p w:rsidR="00CF5CAA" w:rsidRPr="0004649C" w:rsidRDefault="00CF5CAA">
      <w:pPr>
        <w:rPr>
          <w:lang w:val="en-US"/>
        </w:rPr>
      </w:pPr>
    </w:p>
    <w:sectPr w:rsidR="00CF5CAA" w:rsidRPr="00046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B6021"/>
    <w:multiLevelType w:val="hybridMultilevel"/>
    <w:tmpl w:val="34367B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B5"/>
    <w:rsid w:val="0004649C"/>
    <w:rsid w:val="009E6E95"/>
    <w:rsid w:val="009F7CB5"/>
    <w:rsid w:val="00CF5CAA"/>
  </w:rsids>
  <m:mathPr>
    <m:mathFont m:val="Cambria Math"/>
    <m:brkBin m:val="before"/>
    <m:brkBinSub m:val="--"/>
    <m:smallFrac m:val="0"/>
    <m:dispDef/>
    <m:lMargin m:val="0"/>
    <m:rMargin m:val="0"/>
    <m:defJc m:val="centerGroup"/>
    <m:wrapIndent m:val="1440"/>
    <m:intLim m:val="subSup"/>
    <m:naryLim m:val="undOvr"/>
  </m:mathPr>
  <w:themeFontLang w:val="sma-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9DF7-D478-4509-BA90-233DC61D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ma-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49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49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4649C"/>
    <w:pPr>
      <w:spacing w:after="0" w:line="240" w:lineRule="auto"/>
    </w:pPr>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2994</Words>
  <Characters>17072</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2021-11-10T16:26:00Z</dcterms:created>
  <dcterms:modified xsi:type="dcterms:W3CDTF">2021-11-10T16:29:00Z</dcterms:modified>
</cp:coreProperties>
</file>